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3AA" w:rsidRDefault="00AC43AA" w:rsidP="00CE551F">
      <w:pPr>
        <w:pStyle w:val="ConsPlusNormal"/>
        <w:ind w:right="849"/>
        <w:outlineLvl w:val="0"/>
      </w:pPr>
      <w:r>
        <w:t>Зарегистрировано в Минюсте России 10 апреля 2006 г. N 7671</w:t>
      </w:r>
    </w:p>
    <w:p w:rsidR="00AC43AA" w:rsidRDefault="00AC43AA" w:rsidP="00CE551F">
      <w:pPr>
        <w:pStyle w:val="ConsPlusNormal"/>
        <w:pBdr>
          <w:top w:val="single" w:sz="6" w:space="0" w:color="auto"/>
        </w:pBdr>
        <w:spacing w:before="100" w:after="100"/>
        <w:ind w:right="849"/>
        <w:jc w:val="both"/>
        <w:rPr>
          <w:sz w:val="2"/>
          <w:szCs w:val="2"/>
        </w:rPr>
      </w:pPr>
    </w:p>
    <w:p w:rsidR="00AC43AA" w:rsidRPr="00CE551F" w:rsidRDefault="00AC43AA" w:rsidP="00CE551F">
      <w:pPr>
        <w:pStyle w:val="ConsPlusTitle"/>
        <w:ind w:right="849"/>
        <w:jc w:val="center"/>
        <w:rPr>
          <w:sz w:val="20"/>
        </w:rPr>
      </w:pPr>
      <w:r w:rsidRPr="00CE551F">
        <w:rPr>
          <w:sz w:val="20"/>
        </w:rPr>
        <w:t>МИНИСТЕРСТВО ЭКОНОМИЧЕСКОГО РАЗВИТИЯ И ТОРГОВЛИ</w:t>
      </w:r>
      <w:r w:rsidR="00CE551F">
        <w:rPr>
          <w:sz w:val="20"/>
        </w:rPr>
        <w:t xml:space="preserve"> </w:t>
      </w:r>
      <w:r w:rsidRPr="00CE551F">
        <w:rPr>
          <w:sz w:val="20"/>
        </w:rPr>
        <w:t>РОССИЙСКОЙ ФЕДЕРАЦИИ</w:t>
      </w:r>
    </w:p>
    <w:p w:rsidR="00AC43AA" w:rsidRPr="00CE551F" w:rsidRDefault="00AC43AA" w:rsidP="00CE551F">
      <w:pPr>
        <w:pStyle w:val="ConsPlusTitle"/>
        <w:ind w:right="849"/>
        <w:jc w:val="center"/>
        <w:rPr>
          <w:sz w:val="20"/>
        </w:rPr>
      </w:pPr>
    </w:p>
    <w:p w:rsidR="00AC43AA" w:rsidRPr="00CE551F" w:rsidRDefault="00AC43AA" w:rsidP="00CE551F">
      <w:pPr>
        <w:pStyle w:val="ConsPlusTitle"/>
        <w:ind w:right="849"/>
        <w:jc w:val="center"/>
        <w:rPr>
          <w:sz w:val="20"/>
        </w:rPr>
      </w:pPr>
      <w:r w:rsidRPr="00CE551F">
        <w:rPr>
          <w:sz w:val="20"/>
        </w:rPr>
        <w:t>ПРИКАЗ</w:t>
      </w:r>
    </w:p>
    <w:p w:rsidR="00AC43AA" w:rsidRPr="00CE551F" w:rsidRDefault="00AC43AA" w:rsidP="00CE551F">
      <w:pPr>
        <w:pStyle w:val="ConsPlusTitle"/>
        <w:ind w:right="849"/>
        <w:jc w:val="center"/>
        <w:rPr>
          <w:sz w:val="20"/>
        </w:rPr>
      </w:pPr>
      <w:r w:rsidRPr="00CE551F">
        <w:rPr>
          <w:sz w:val="20"/>
        </w:rPr>
        <w:t>от 23 марта 2006 г. N 75</w:t>
      </w:r>
    </w:p>
    <w:p w:rsidR="00AC43AA" w:rsidRPr="00CE551F" w:rsidRDefault="00AC43AA" w:rsidP="00CE551F">
      <w:pPr>
        <w:pStyle w:val="ConsPlusTitle"/>
        <w:ind w:right="849"/>
        <w:jc w:val="center"/>
        <w:rPr>
          <w:sz w:val="20"/>
        </w:rPr>
      </w:pPr>
    </w:p>
    <w:p w:rsidR="00AC43AA" w:rsidRPr="00CE551F" w:rsidRDefault="00AC43AA" w:rsidP="00CE551F">
      <w:pPr>
        <w:pStyle w:val="ConsPlusTitle"/>
        <w:ind w:right="849"/>
        <w:jc w:val="center"/>
        <w:rPr>
          <w:sz w:val="20"/>
        </w:rPr>
      </w:pPr>
      <w:r w:rsidRPr="00CE551F">
        <w:rPr>
          <w:sz w:val="20"/>
        </w:rPr>
        <w:t>ОБ УТВЕРЖДЕНИИ ФОРМ БИЗНЕС-ПЛАНОВ,</w:t>
      </w:r>
      <w:r w:rsidR="00CE551F">
        <w:rPr>
          <w:sz w:val="20"/>
        </w:rPr>
        <w:t xml:space="preserve"> </w:t>
      </w:r>
      <w:r w:rsidRPr="00CE551F">
        <w:rPr>
          <w:sz w:val="20"/>
        </w:rPr>
        <w:t>ПРЕДСТАВЛЯЕМЫХ ДЛЯ ЗАКЛЮЧЕНИЯ (ИЗМЕНЕНИЯ)</w:t>
      </w:r>
    </w:p>
    <w:p w:rsidR="00AC43AA" w:rsidRPr="00CE551F" w:rsidRDefault="00AC43AA" w:rsidP="00CE551F">
      <w:pPr>
        <w:pStyle w:val="ConsPlusTitle"/>
        <w:ind w:right="849"/>
        <w:jc w:val="center"/>
        <w:rPr>
          <w:sz w:val="20"/>
        </w:rPr>
      </w:pPr>
      <w:r w:rsidRPr="00CE551F">
        <w:rPr>
          <w:sz w:val="20"/>
        </w:rPr>
        <w:t>СОГЛАШЕНИЙ О ВЕДЕНИИ ПРОМЫШЛЕННО-ПРОИЗВОДСТВЕННОЙ</w:t>
      </w:r>
    </w:p>
    <w:p w:rsidR="00AC43AA" w:rsidRPr="00CE551F" w:rsidRDefault="00AC43AA" w:rsidP="00CE551F">
      <w:pPr>
        <w:pStyle w:val="ConsPlusTitle"/>
        <w:ind w:right="849"/>
        <w:jc w:val="center"/>
        <w:rPr>
          <w:sz w:val="20"/>
        </w:rPr>
      </w:pPr>
      <w:r w:rsidRPr="00CE551F">
        <w:rPr>
          <w:sz w:val="20"/>
        </w:rPr>
        <w:t>(ТЕХНИКО-ВНЕДРЕНЧЕСКОЙ) ДЕЯТЕЛЬНОСТИ, КРИТЕРИЕВ ОТБОРА</w:t>
      </w:r>
    </w:p>
    <w:p w:rsidR="00AC43AA" w:rsidRPr="00CE551F" w:rsidRDefault="00AC43AA" w:rsidP="00CE551F">
      <w:pPr>
        <w:pStyle w:val="ConsPlusTitle"/>
        <w:ind w:right="849"/>
        <w:jc w:val="center"/>
        <w:rPr>
          <w:sz w:val="20"/>
        </w:rPr>
      </w:pPr>
      <w:r w:rsidRPr="00CE551F">
        <w:rPr>
          <w:sz w:val="20"/>
        </w:rPr>
        <w:t>БАНКОВ И ИНЫХ КРЕДИТНЫХ ОРГАНИЗАЦИЙ ДЛЯ ПОДГОТОВКИ</w:t>
      </w:r>
      <w:r w:rsidR="00CE551F">
        <w:rPr>
          <w:sz w:val="20"/>
        </w:rPr>
        <w:t xml:space="preserve"> </w:t>
      </w:r>
      <w:r w:rsidRPr="00CE551F">
        <w:rPr>
          <w:sz w:val="20"/>
        </w:rPr>
        <w:t>ЗАКЛЮЧЕНИЯ НА БИЗНЕС-ПЛАНЫ, КРИТЕРИЕВ ОЦЕНКИ</w:t>
      </w:r>
      <w:r w:rsidR="00CE551F">
        <w:rPr>
          <w:sz w:val="20"/>
        </w:rPr>
        <w:t xml:space="preserve"> </w:t>
      </w:r>
      <w:r w:rsidRPr="00CE551F">
        <w:rPr>
          <w:sz w:val="20"/>
        </w:rPr>
        <w:t>БИЗНЕС-ПЛАНОВ, ПРОВОДИМОЙ ЭКСПЕРТНЫМ СОВЕТОМ</w:t>
      </w:r>
    </w:p>
    <w:p w:rsidR="00AC43AA" w:rsidRPr="00CE551F" w:rsidRDefault="00AC43AA" w:rsidP="00CE551F">
      <w:pPr>
        <w:pStyle w:val="ConsPlusTitle"/>
        <w:ind w:right="849"/>
        <w:jc w:val="center"/>
        <w:rPr>
          <w:sz w:val="20"/>
        </w:rPr>
      </w:pPr>
      <w:r w:rsidRPr="00CE551F">
        <w:rPr>
          <w:sz w:val="20"/>
        </w:rPr>
        <w:t>ПО ТЕХНИКО-ВНЕДРЕНЧЕСКИМ ОСОБЫМ</w:t>
      </w:r>
      <w:r w:rsidR="00CE551F">
        <w:rPr>
          <w:sz w:val="20"/>
        </w:rPr>
        <w:t xml:space="preserve"> </w:t>
      </w:r>
      <w:r w:rsidRPr="00CE551F">
        <w:rPr>
          <w:sz w:val="20"/>
        </w:rPr>
        <w:t>ЭКОНОМИЧЕСКИМ ЗОНАМ</w:t>
      </w:r>
    </w:p>
    <w:p w:rsidR="00AC43AA" w:rsidRDefault="00AC43AA" w:rsidP="00CE551F">
      <w:pPr>
        <w:spacing w:after="1"/>
        <w:ind w:right="849"/>
      </w:pPr>
    </w:p>
    <w:tbl>
      <w:tblPr>
        <w:tblW w:w="992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21"/>
      </w:tblGrid>
      <w:tr w:rsidR="00AC43AA">
        <w:trPr>
          <w:jc w:val="center"/>
        </w:trPr>
        <w:tc>
          <w:tcPr>
            <w:tcW w:w="986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43AA" w:rsidRDefault="00AC43AA" w:rsidP="00CE551F">
            <w:pPr>
              <w:pStyle w:val="ConsPlusNormal"/>
              <w:ind w:right="849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43AA" w:rsidRDefault="00AC43AA" w:rsidP="00CE551F">
            <w:pPr>
              <w:pStyle w:val="ConsPlusNormal"/>
              <w:ind w:right="849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02.11.2012 </w:t>
            </w:r>
            <w:hyperlink r:id="rId6" w:history="1">
              <w:r>
                <w:rPr>
                  <w:color w:val="0000FF"/>
                </w:rPr>
                <w:t>N 712</w:t>
              </w:r>
            </w:hyperlink>
            <w:r>
              <w:rPr>
                <w:color w:val="392C69"/>
              </w:rPr>
              <w:t>,</w:t>
            </w:r>
          </w:p>
          <w:p w:rsidR="00AC43AA" w:rsidRDefault="00AC43AA" w:rsidP="00CE551F">
            <w:pPr>
              <w:pStyle w:val="ConsPlusNormal"/>
              <w:ind w:right="849"/>
              <w:jc w:val="center"/>
            </w:pPr>
            <w:r>
              <w:rPr>
                <w:color w:val="392C69"/>
              </w:rPr>
              <w:t xml:space="preserve">от 05.04.2018 </w:t>
            </w:r>
            <w:hyperlink r:id="rId7" w:history="1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C43AA" w:rsidRDefault="00AC43AA" w:rsidP="00CE551F">
      <w:pPr>
        <w:pStyle w:val="ConsPlusNormal"/>
        <w:ind w:right="849" w:firstLine="540"/>
        <w:jc w:val="both"/>
      </w:pPr>
    </w:p>
    <w:tbl>
      <w:tblPr>
        <w:tblW w:w="992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21"/>
      </w:tblGrid>
      <w:tr w:rsidR="00AC43AA">
        <w:trPr>
          <w:jc w:val="center"/>
        </w:trPr>
        <w:tc>
          <w:tcPr>
            <w:tcW w:w="986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43AA" w:rsidRDefault="00AC43AA" w:rsidP="00CE551F">
            <w:pPr>
              <w:pStyle w:val="ConsPlusNormal"/>
              <w:ind w:right="849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C43AA" w:rsidRDefault="00791B1E" w:rsidP="00CE551F">
            <w:pPr>
              <w:pStyle w:val="ConsPlusNormal"/>
              <w:ind w:right="849"/>
              <w:jc w:val="both"/>
            </w:pPr>
            <w:hyperlink r:id="rId8" w:history="1">
              <w:r w:rsidR="00AC43AA">
                <w:rPr>
                  <w:color w:val="0000FF"/>
                </w:rPr>
                <w:t>Статья 13</w:t>
              </w:r>
            </w:hyperlink>
            <w:r w:rsidR="00AC43AA">
              <w:rPr>
                <w:color w:val="392C69"/>
              </w:rPr>
              <w:t xml:space="preserve"> Федерального закона от 22.07.2005 N 116-ФЗ изложена в новой редакции Федеральным </w:t>
            </w:r>
            <w:hyperlink r:id="rId9" w:history="1">
              <w:r w:rsidR="00AC43AA">
                <w:rPr>
                  <w:color w:val="0000FF"/>
                </w:rPr>
                <w:t>законом</w:t>
              </w:r>
            </w:hyperlink>
            <w:r w:rsidR="00AC43AA">
              <w:rPr>
                <w:color w:val="392C69"/>
              </w:rPr>
              <w:t xml:space="preserve"> от 30.11.2011 N 365-ФЗ; </w:t>
            </w:r>
            <w:hyperlink r:id="rId10" w:history="1">
              <w:r w:rsidR="00AC43AA">
                <w:rPr>
                  <w:color w:val="0000FF"/>
                </w:rPr>
                <w:t>статья 23</w:t>
              </w:r>
            </w:hyperlink>
            <w:r w:rsidR="00AC43AA">
              <w:rPr>
                <w:color w:val="392C69"/>
              </w:rPr>
              <w:t xml:space="preserve"> утратила силу в связи с принятием Федерального </w:t>
            </w:r>
            <w:hyperlink r:id="rId11" w:history="1">
              <w:r w:rsidR="00AC43AA">
                <w:rPr>
                  <w:color w:val="0000FF"/>
                </w:rPr>
                <w:t>закона</w:t>
              </w:r>
            </w:hyperlink>
            <w:r w:rsidR="00AC43AA">
              <w:rPr>
                <w:color w:val="392C69"/>
              </w:rPr>
              <w:t xml:space="preserve"> от 30.11.2011 N 365-ФЗ.</w:t>
            </w:r>
          </w:p>
        </w:tc>
      </w:tr>
    </w:tbl>
    <w:p w:rsidR="00AC43AA" w:rsidRPr="00CE551F" w:rsidRDefault="00AC43AA" w:rsidP="00CE551F">
      <w:pPr>
        <w:pStyle w:val="ConsPlusNormal"/>
        <w:spacing w:before="280"/>
        <w:ind w:right="849" w:firstLine="540"/>
        <w:jc w:val="both"/>
        <w:rPr>
          <w:sz w:val="20"/>
        </w:rPr>
      </w:pPr>
      <w:r w:rsidRPr="00CE551F">
        <w:rPr>
          <w:sz w:val="20"/>
        </w:rPr>
        <w:t xml:space="preserve">Во исполнение </w:t>
      </w:r>
      <w:hyperlink r:id="rId12" w:history="1">
        <w:r w:rsidRPr="00CE551F">
          <w:rPr>
            <w:color w:val="0000FF"/>
            <w:sz w:val="20"/>
          </w:rPr>
          <w:t>пунктов 4</w:t>
        </w:r>
      </w:hyperlink>
      <w:r w:rsidRPr="00CE551F">
        <w:rPr>
          <w:sz w:val="20"/>
        </w:rPr>
        <w:t xml:space="preserve"> и </w:t>
      </w:r>
      <w:hyperlink r:id="rId13" w:history="1">
        <w:r w:rsidRPr="00CE551F">
          <w:rPr>
            <w:color w:val="0000FF"/>
            <w:sz w:val="20"/>
          </w:rPr>
          <w:t>5</w:t>
        </w:r>
      </w:hyperlink>
      <w:r w:rsidRPr="00CE551F">
        <w:rPr>
          <w:sz w:val="20"/>
        </w:rPr>
        <w:t xml:space="preserve"> части 2 статьи 13 и части 7 </w:t>
      </w:r>
      <w:hyperlink r:id="rId14" w:history="1">
        <w:r w:rsidRPr="00CE551F">
          <w:rPr>
            <w:color w:val="0000FF"/>
            <w:sz w:val="20"/>
          </w:rPr>
          <w:t>статьи 23</w:t>
        </w:r>
      </w:hyperlink>
      <w:r w:rsidRPr="00CE551F">
        <w:rPr>
          <w:sz w:val="20"/>
        </w:rPr>
        <w:t xml:space="preserve"> Федерального закона от 22 июля 2005 г. N 116-ФЗ "Об особых экономических зонах в Российской Федерации" (Собрание законодательства Российской Федерации, 2005, N 30, ст. 3127) в целях проведения экспертной оценки бизнес-планов, представляемых лицами, намеревающимися получить статус резидента особой экономической зоны, либо резидентами особой экономической зоны, намеревающимися изменить условия соглашения о ведении промышленно-производственной (технико-внедренческой) деятельности, приказываю:</w:t>
      </w:r>
    </w:p>
    <w:p w:rsidR="00AC43AA" w:rsidRPr="00CE551F" w:rsidRDefault="00AC43AA" w:rsidP="00CE551F">
      <w:pPr>
        <w:pStyle w:val="ConsPlusNormal"/>
        <w:spacing w:before="220"/>
        <w:ind w:right="849" w:firstLine="540"/>
        <w:jc w:val="both"/>
        <w:rPr>
          <w:sz w:val="20"/>
        </w:rPr>
      </w:pPr>
      <w:r w:rsidRPr="00CE551F">
        <w:rPr>
          <w:sz w:val="20"/>
        </w:rPr>
        <w:t>Утвердить:</w:t>
      </w:r>
    </w:p>
    <w:p w:rsidR="00AC43AA" w:rsidRPr="00CE551F" w:rsidRDefault="00AC43AA" w:rsidP="00CE551F">
      <w:pPr>
        <w:pStyle w:val="ConsPlusNormal"/>
        <w:spacing w:before="220"/>
        <w:ind w:right="849" w:firstLine="540"/>
        <w:jc w:val="both"/>
        <w:rPr>
          <w:sz w:val="20"/>
        </w:rPr>
      </w:pPr>
      <w:r w:rsidRPr="00CE551F">
        <w:rPr>
          <w:sz w:val="20"/>
        </w:rPr>
        <w:t xml:space="preserve">1. Форму бизнес-плана, представляемого для заключения (изменения) соглашения о ведении промышленно-производственной деятельности </w:t>
      </w:r>
      <w:hyperlink w:anchor="P48" w:history="1">
        <w:r w:rsidRPr="00CE551F">
          <w:rPr>
            <w:color w:val="0000FF"/>
            <w:sz w:val="20"/>
          </w:rPr>
          <w:t>(приложение N 1)</w:t>
        </w:r>
      </w:hyperlink>
      <w:r w:rsidRPr="00CE551F">
        <w:rPr>
          <w:sz w:val="20"/>
        </w:rPr>
        <w:t>.</w:t>
      </w:r>
    </w:p>
    <w:p w:rsidR="00AC43AA" w:rsidRPr="00CE551F" w:rsidRDefault="00AC43AA" w:rsidP="00CE551F">
      <w:pPr>
        <w:pStyle w:val="ConsPlusNormal"/>
        <w:spacing w:before="220"/>
        <w:ind w:right="849" w:firstLine="540"/>
        <w:jc w:val="both"/>
        <w:rPr>
          <w:sz w:val="20"/>
        </w:rPr>
      </w:pPr>
      <w:r w:rsidRPr="00CE551F">
        <w:rPr>
          <w:sz w:val="20"/>
        </w:rPr>
        <w:t xml:space="preserve">2. Критерии отбора банков и иных кредитных организаций для подготовки заключения на бизнес-планы, представленные лицами, намеревающимися получить статус резидента промышленно-производственной особой экономической зоны, либо резидентами промышленно-производственной особой экономической зоны, намеревающимися изменить условия соглашения о ведении промышленно-производственной деятельности </w:t>
      </w:r>
      <w:hyperlink w:anchor="P187" w:history="1">
        <w:r w:rsidRPr="00CE551F">
          <w:rPr>
            <w:color w:val="0000FF"/>
            <w:sz w:val="20"/>
          </w:rPr>
          <w:t>(приложение N 2)</w:t>
        </w:r>
      </w:hyperlink>
      <w:r w:rsidRPr="00CE551F">
        <w:rPr>
          <w:sz w:val="20"/>
        </w:rPr>
        <w:t>.</w:t>
      </w:r>
    </w:p>
    <w:p w:rsidR="00AC43AA" w:rsidRPr="00CE551F" w:rsidRDefault="00AC43AA" w:rsidP="00CE551F">
      <w:pPr>
        <w:pStyle w:val="ConsPlusNormal"/>
        <w:ind w:right="849"/>
        <w:jc w:val="both"/>
        <w:rPr>
          <w:sz w:val="20"/>
        </w:rPr>
      </w:pPr>
      <w:r w:rsidRPr="00CE551F">
        <w:rPr>
          <w:sz w:val="20"/>
        </w:rPr>
        <w:t xml:space="preserve">(Критерии утратили силу. - </w:t>
      </w:r>
      <w:hyperlink r:id="rId15" w:history="1">
        <w:r w:rsidRPr="00CE551F">
          <w:rPr>
            <w:color w:val="0000FF"/>
            <w:sz w:val="20"/>
          </w:rPr>
          <w:t>Приказ</w:t>
        </w:r>
      </w:hyperlink>
      <w:r w:rsidRPr="00CE551F">
        <w:rPr>
          <w:sz w:val="20"/>
        </w:rPr>
        <w:t xml:space="preserve"> Минэкономразвития России от 02.11.2012 N 712)</w:t>
      </w:r>
    </w:p>
    <w:p w:rsidR="00AC43AA" w:rsidRPr="00CE551F" w:rsidRDefault="00AC43AA" w:rsidP="00CE551F">
      <w:pPr>
        <w:pStyle w:val="ConsPlusNormal"/>
        <w:spacing w:before="220"/>
        <w:ind w:right="849" w:firstLine="540"/>
        <w:jc w:val="both"/>
        <w:rPr>
          <w:sz w:val="20"/>
        </w:rPr>
      </w:pPr>
      <w:r w:rsidRPr="00CE551F">
        <w:rPr>
          <w:sz w:val="20"/>
        </w:rPr>
        <w:t xml:space="preserve">3. Форму бизнес-плана, предоставляемого для заключения (изменения) соглашения о ведении технико-внедренческой деятельности </w:t>
      </w:r>
      <w:hyperlink w:anchor="P208" w:history="1">
        <w:r w:rsidRPr="00CE551F">
          <w:rPr>
            <w:color w:val="0000FF"/>
            <w:sz w:val="20"/>
          </w:rPr>
          <w:t>(приложение N 3)</w:t>
        </w:r>
      </w:hyperlink>
      <w:r w:rsidRPr="00CE551F">
        <w:rPr>
          <w:sz w:val="20"/>
        </w:rPr>
        <w:t>.</w:t>
      </w:r>
    </w:p>
    <w:p w:rsidR="00AC43AA" w:rsidRPr="00CE551F" w:rsidRDefault="00AC43AA" w:rsidP="00CE551F">
      <w:pPr>
        <w:pStyle w:val="ConsPlusNormal"/>
        <w:spacing w:before="220"/>
        <w:ind w:right="849" w:firstLine="540"/>
        <w:jc w:val="both"/>
        <w:rPr>
          <w:sz w:val="20"/>
        </w:rPr>
      </w:pPr>
      <w:r w:rsidRPr="00CE551F">
        <w:rPr>
          <w:sz w:val="20"/>
        </w:rPr>
        <w:t xml:space="preserve">4. Критерии оценки бизнес-планов, проводимой Экспертным советом по технико-внедренческим особым экономическим зонам </w:t>
      </w:r>
      <w:hyperlink w:anchor="P403" w:history="1">
        <w:r w:rsidRPr="00CE551F">
          <w:rPr>
            <w:color w:val="0000FF"/>
            <w:sz w:val="20"/>
          </w:rPr>
          <w:t>(приложение N 4)</w:t>
        </w:r>
      </w:hyperlink>
      <w:r w:rsidRPr="00CE551F">
        <w:rPr>
          <w:sz w:val="20"/>
        </w:rPr>
        <w:t>.</w:t>
      </w:r>
    </w:p>
    <w:p w:rsidR="00AC43AA" w:rsidRPr="00CE551F" w:rsidRDefault="00AC43AA" w:rsidP="00CE551F">
      <w:pPr>
        <w:pStyle w:val="ConsPlusNormal"/>
        <w:ind w:right="849"/>
        <w:jc w:val="both"/>
        <w:rPr>
          <w:sz w:val="20"/>
        </w:rPr>
      </w:pPr>
      <w:r w:rsidRPr="00CE551F">
        <w:rPr>
          <w:sz w:val="20"/>
        </w:rPr>
        <w:t xml:space="preserve">(Критерии утратили силу. - </w:t>
      </w:r>
      <w:hyperlink r:id="rId16" w:history="1">
        <w:r w:rsidRPr="00CE551F">
          <w:rPr>
            <w:color w:val="0000FF"/>
            <w:sz w:val="20"/>
          </w:rPr>
          <w:t>Приказ</w:t>
        </w:r>
      </w:hyperlink>
      <w:r w:rsidRPr="00CE551F">
        <w:rPr>
          <w:sz w:val="20"/>
        </w:rPr>
        <w:t xml:space="preserve"> Минэкономразвития России от 02.11.2012 N 712)</w:t>
      </w:r>
    </w:p>
    <w:p w:rsidR="00AC43AA" w:rsidRPr="00CE551F" w:rsidRDefault="00AC43AA" w:rsidP="00CE551F">
      <w:pPr>
        <w:pStyle w:val="ConsPlusNormal"/>
        <w:ind w:right="849" w:firstLine="540"/>
        <w:jc w:val="both"/>
        <w:rPr>
          <w:sz w:val="20"/>
        </w:rPr>
      </w:pPr>
    </w:p>
    <w:p w:rsidR="00AC43AA" w:rsidRPr="00CE551F" w:rsidRDefault="00AC43AA" w:rsidP="00CE551F">
      <w:pPr>
        <w:pStyle w:val="ConsPlusNormal"/>
        <w:ind w:right="849"/>
        <w:jc w:val="right"/>
        <w:rPr>
          <w:sz w:val="20"/>
        </w:rPr>
      </w:pPr>
      <w:r w:rsidRPr="00CE551F">
        <w:rPr>
          <w:sz w:val="20"/>
        </w:rPr>
        <w:t>Министр</w:t>
      </w:r>
    </w:p>
    <w:p w:rsidR="00AC43AA" w:rsidRDefault="00AC43AA" w:rsidP="00CE551F">
      <w:pPr>
        <w:pStyle w:val="ConsPlusNormal"/>
        <w:ind w:right="849"/>
        <w:jc w:val="right"/>
        <w:rPr>
          <w:sz w:val="20"/>
        </w:rPr>
      </w:pPr>
      <w:r w:rsidRPr="00CE551F">
        <w:rPr>
          <w:sz w:val="20"/>
        </w:rPr>
        <w:t>Г.О.ГРЕФ</w:t>
      </w:r>
    </w:p>
    <w:p w:rsidR="00F1468B" w:rsidRDefault="00F1468B" w:rsidP="00CE551F">
      <w:pPr>
        <w:pStyle w:val="ConsPlusNormal"/>
        <w:ind w:right="849"/>
        <w:jc w:val="right"/>
        <w:rPr>
          <w:sz w:val="20"/>
        </w:rPr>
      </w:pPr>
    </w:p>
    <w:p w:rsidR="00F1468B" w:rsidRDefault="00F1468B" w:rsidP="00CE551F">
      <w:pPr>
        <w:pStyle w:val="ConsPlusNormal"/>
        <w:ind w:right="849"/>
        <w:jc w:val="right"/>
        <w:rPr>
          <w:sz w:val="20"/>
        </w:rPr>
      </w:pPr>
    </w:p>
    <w:p w:rsidR="00F1468B" w:rsidRDefault="00F1468B" w:rsidP="00CE551F">
      <w:pPr>
        <w:pStyle w:val="ConsPlusNormal"/>
        <w:ind w:right="849"/>
        <w:jc w:val="right"/>
        <w:rPr>
          <w:sz w:val="20"/>
        </w:rPr>
      </w:pPr>
    </w:p>
    <w:p w:rsidR="00F1468B" w:rsidRPr="00CE551F" w:rsidRDefault="00F1468B" w:rsidP="00CE551F">
      <w:pPr>
        <w:pStyle w:val="ConsPlusNormal"/>
        <w:ind w:right="849"/>
        <w:jc w:val="right"/>
        <w:rPr>
          <w:sz w:val="20"/>
        </w:rPr>
      </w:pPr>
    </w:p>
    <w:p w:rsidR="00AC43AA" w:rsidRDefault="00AC43AA" w:rsidP="00CE551F">
      <w:pPr>
        <w:pStyle w:val="ConsPlusNormal"/>
        <w:ind w:right="849" w:firstLine="540"/>
        <w:jc w:val="both"/>
      </w:pPr>
    </w:p>
    <w:p w:rsidR="00AC43AA" w:rsidRDefault="00AC43AA" w:rsidP="00CE551F">
      <w:pPr>
        <w:pStyle w:val="ConsPlusNormal"/>
        <w:ind w:right="849"/>
        <w:jc w:val="right"/>
        <w:outlineLvl w:val="0"/>
      </w:pPr>
      <w:r>
        <w:t>Приложение N 1</w:t>
      </w:r>
    </w:p>
    <w:p w:rsidR="00AC43AA" w:rsidRDefault="00AC43AA" w:rsidP="00CE551F">
      <w:pPr>
        <w:pStyle w:val="ConsPlusNormal"/>
        <w:ind w:right="849"/>
        <w:jc w:val="right"/>
      </w:pPr>
      <w:r>
        <w:t>к Приказу</w:t>
      </w:r>
    </w:p>
    <w:p w:rsidR="00AC43AA" w:rsidRDefault="00AC43AA" w:rsidP="00CE551F">
      <w:pPr>
        <w:pStyle w:val="ConsPlusNormal"/>
        <w:ind w:right="849"/>
        <w:jc w:val="right"/>
      </w:pPr>
      <w:r>
        <w:t>Минэкономразвития России</w:t>
      </w:r>
    </w:p>
    <w:p w:rsidR="00AC43AA" w:rsidRDefault="00AC43AA" w:rsidP="00CE551F">
      <w:pPr>
        <w:pStyle w:val="ConsPlusNormal"/>
        <w:ind w:right="849"/>
        <w:jc w:val="right"/>
      </w:pPr>
      <w:r>
        <w:t>от 23 марта 2006 г. N 75</w:t>
      </w:r>
    </w:p>
    <w:p w:rsidR="00AC43AA" w:rsidRDefault="00AC43AA" w:rsidP="00CE551F">
      <w:pPr>
        <w:spacing w:after="1"/>
        <w:ind w:right="849"/>
      </w:pPr>
    </w:p>
    <w:tbl>
      <w:tblPr>
        <w:tblW w:w="992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21"/>
      </w:tblGrid>
      <w:tr w:rsidR="00AC43AA">
        <w:trPr>
          <w:jc w:val="center"/>
        </w:trPr>
        <w:tc>
          <w:tcPr>
            <w:tcW w:w="986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43AA" w:rsidRDefault="00AC43AA" w:rsidP="00CE551F">
            <w:pPr>
              <w:pStyle w:val="ConsPlusNormal"/>
              <w:ind w:right="849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43AA" w:rsidRDefault="00AC43AA" w:rsidP="00CE551F">
            <w:pPr>
              <w:pStyle w:val="ConsPlusNormal"/>
              <w:ind w:right="849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05.04.2018 N 159)</w:t>
            </w:r>
          </w:p>
        </w:tc>
      </w:tr>
    </w:tbl>
    <w:p w:rsidR="00AC43AA" w:rsidRDefault="00AC43AA" w:rsidP="00CE551F">
      <w:pPr>
        <w:pStyle w:val="ConsPlusNormal"/>
        <w:ind w:right="849" w:firstLine="540"/>
        <w:jc w:val="both"/>
      </w:pPr>
    </w:p>
    <w:p w:rsidR="00AC43AA" w:rsidRDefault="00AC43AA" w:rsidP="00CE551F">
      <w:pPr>
        <w:pStyle w:val="ConsPlusNormal"/>
        <w:ind w:right="849"/>
        <w:jc w:val="center"/>
      </w:pPr>
      <w:bookmarkStart w:id="0" w:name="P48"/>
      <w:bookmarkEnd w:id="0"/>
      <w:r>
        <w:t>ФОРМА</w:t>
      </w:r>
    </w:p>
    <w:p w:rsidR="00AC43AA" w:rsidRDefault="00AC43AA" w:rsidP="00CE551F">
      <w:pPr>
        <w:pStyle w:val="ConsPlusNormal"/>
        <w:ind w:right="849"/>
        <w:jc w:val="center"/>
      </w:pPr>
      <w:r>
        <w:t>бизнес-плана, представляемого</w:t>
      </w:r>
    </w:p>
    <w:p w:rsidR="00AC43AA" w:rsidRDefault="00AC43AA" w:rsidP="00CE551F">
      <w:pPr>
        <w:pStyle w:val="ConsPlusNormal"/>
        <w:ind w:right="849"/>
        <w:jc w:val="center"/>
      </w:pPr>
      <w:r>
        <w:t>для заключения (изменения) соглашения о ведении</w:t>
      </w:r>
    </w:p>
    <w:p w:rsidR="00AC43AA" w:rsidRDefault="00AC43AA" w:rsidP="00CE551F">
      <w:pPr>
        <w:pStyle w:val="ConsPlusNormal"/>
        <w:ind w:right="849"/>
        <w:jc w:val="center"/>
      </w:pPr>
      <w:r>
        <w:t>промышленно-производственной деятельности</w:t>
      </w:r>
    </w:p>
    <w:p w:rsidR="00AC43AA" w:rsidRDefault="00AC43AA" w:rsidP="00CE551F">
      <w:pPr>
        <w:pStyle w:val="ConsPlusNormal"/>
        <w:ind w:right="849" w:firstLine="540"/>
        <w:jc w:val="both"/>
      </w:pPr>
    </w:p>
    <w:p w:rsidR="00AC43AA" w:rsidRDefault="00AC43AA" w:rsidP="00CE551F">
      <w:pPr>
        <w:pStyle w:val="ConsPlusNonformat"/>
        <w:ind w:right="849"/>
        <w:jc w:val="both"/>
      </w:pPr>
      <w:r>
        <w:t xml:space="preserve">                                                УТВЕРЖДАЮ</w:t>
      </w:r>
    </w:p>
    <w:p w:rsidR="00AC43AA" w:rsidRDefault="00AC43AA" w:rsidP="00CE551F">
      <w:pPr>
        <w:pStyle w:val="ConsPlusNonformat"/>
        <w:ind w:right="849"/>
        <w:jc w:val="both"/>
      </w:pPr>
      <w:r>
        <w:t xml:space="preserve">                                        Должность</w:t>
      </w:r>
    </w:p>
    <w:p w:rsidR="00AC43AA" w:rsidRDefault="00AC43AA" w:rsidP="00CE551F">
      <w:pPr>
        <w:pStyle w:val="ConsPlusNonformat"/>
        <w:ind w:right="849"/>
        <w:jc w:val="both"/>
      </w:pPr>
      <w:r>
        <w:t xml:space="preserve">                                        ____________ Фамилия, имя,</w:t>
      </w:r>
    </w:p>
    <w:p w:rsidR="00AC43AA" w:rsidRDefault="00AC43AA" w:rsidP="00CE551F">
      <w:pPr>
        <w:pStyle w:val="ConsPlusNonformat"/>
        <w:ind w:right="849"/>
        <w:jc w:val="both"/>
      </w:pPr>
      <w:r>
        <w:t xml:space="preserve">                                          отчество (при наличии)</w:t>
      </w:r>
    </w:p>
    <w:p w:rsidR="00AC43AA" w:rsidRDefault="00AC43AA" w:rsidP="00CE551F">
      <w:pPr>
        <w:pStyle w:val="ConsPlusNonformat"/>
        <w:ind w:right="849"/>
        <w:jc w:val="both"/>
      </w:pPr>
      <w:r>
        <w:t xml:space="preserve">                                        "__" _____________ 200_ г.</w:t>
      </w:r>
    </w:p>
    <w:p w:rsidR="00AC43AA" w:rsidRDefault="00AC43AA" w:rsidP="00CE551F">
      <w:pPr>
        <w:pStyle w:val="ConsPlusNormal"/>
        <w:ind w:right="849" w:firstLine="540"/>
        <w:jc w:val="both"/>
      </w:pPr>
    </w:p>
    <w:p w:rsidR="00AC43AA" w:rsidRDefault="00AC43AA" w:rsidP="00CE551F">
      <w:pPr>
        <w:pStyle w:val="ConsPlusNormal"/>
        <w:ind w:right="849"/>
        <w:jc w:val="center"/>
        <w:outlineLvl w:val="1"/>
      </w:pPr>
      <w:r>
        <w:t>БИЗНЕС-ПЛАН</w:t>
      </w:r>
    </w:p>
    <w:p w:rsidR="00AC43AA" w:rsidRDefault="00AC43AA" w:rsidP="00CE551F">
      <w:pPr>
        <w:pStyle w:val="ConsPlusNormal"/>
        <w:ind w:right="849"/>
        <w:jc w:val="center"/>
      </w:pPr>
      <w:r>
        <w:t>(краткое название проекта)</w:t>
      </w:r>
    </w:p>
    <w:p w:rsidR="00AC43AA" w:rsidRDefault="00AC43AA" w:rsidP="00CE551F">
      <w:pPr>
        <w:pStyle w:val="ConsPlusNormal"/>
        <w:ind w:right="849"/>
        <w:jc w:val="center"/>
      </w:pPr>
      <w:r>
        <w:t>город год</w:t>
      </w:r>
    </w:p>
    <w:p w:rsidR="00AC43AA" w:rsidRDefault="00AC43AA" w:rsidP="00CE551F">
      <w:pPr>
        <w:pStyle w:val="ConsPlusNormal"/>
        <w:ind w:right="849" w:firstLine="540"/>
        <w:jc w:val="both"/>
      </w:pPr>
    </w:p>
    <w:p w:rsidR="00AC43AA" w:rsidRDefault="00AC43AA" w:rsidP="00CE551F">
      <w:pPr>
        <w:pStyle w:val="ConsPlusNormal"/>
        <w:ind w:right="849" w:firstLine="540"/>
        <w:jc w:val="both"/>
        <w:outlineLvl w:val="2"/>
      </w:pPr>
      <w:r>
        <w:t>1. Информация о претенденте на получение статуса резидента особой экономической зоны</w:t>
      </w:r>
      <w:r w:rsidR="00971449">
        <w:t>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1.1. Наименование юридического лица - претендента на получение статуса резидента промышленно-производственной особой экономической зоны (далее - претендент), либо резидента, вносящего изменения в условия соглашения о ведении промышленно-производственной деятельности.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1.2. Организационно-правовая форма претендента, имена и адреса учредителей.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1.3. Дата регистрации претендента, номер регистрационного свидетельства, наименование органа, зарегистрировавшего претендента, основной государственный регистрационный номер, идентификационный номер налогоплательщика.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1.4. Место государственной регистрации и почтовый адрес претендента.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1.5. Фамилия, имя, отчество (при наличии), номера телефонов, факсов руководителя (руководителей) претендента.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Вид (виды) экономической деятельности предприятия. В случае, если на момент подачи инициативной заявки предприятие осуществляет несколько видов экономической деятельности, указать процент прибыли, приходящийся на каждый из видов деятельности в общем объеме прибыли в среднем за последний отчетный год деятельности.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1.6. Срок реализации проекта.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1.7. Полная стоимость реализации проекта, ожидаемые источники денежных средств и их структура (собственные и заемные средства претендента, бюджетное финансирование).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1.8. Заявление о коммерческой тайне.</w:t>
      </w:r>
    </w:p>
    <w:p w:rsidR="00AC43AA" w:rsidRDefault="00971449" w:rsidP="00CE551F">
      <w:pPr>
        <w:pStyle w:val="ConsPlusNormal"/>
        <w:spacing w:before="220"/>
        <w:ind w:right="849" w:firstLine="540"/>
        <w:jc w:val="both"/>
      </w:pPr>
      <w:r>
        <w:t xml:space="preserve">1.9. </w:t>
      </w:r>
      <w:r w:rsidR="00AC43AA">
        <w:t>Дата составления бизнес-плана.</w:t>
      </w:r>
    </w:p>
    <w:p w:rsidR="00AC43AA" w:rsidRDefault="00AC43AA" w:rsidP="00CE551F">
      <w:pPr>
        <w:pStyle w:val="ConsPlusNormal"/>
        <w:ind w:right="849" w:firstLine="540"/>
        <w:jc w:val="both"/>
      </w:pPr>
    </w:p>
    <w:p w:rsidR="00AC43AA" w:rsidRDefault="00AC43AA" w:rsidP="00CE551F">
      <w:pPr>
        <w:pStyle w:val="ConsPlusNormal"/>
        <w:ind w:right="849" w:firstLine="540"/>
        <w:jc w:val="both"/>
        <w:outlineLvl w:val="2"/>
      </w:pPr>
      <w:r>
        <w:t>2. Вводная часть (резюме проекта) (2 - 3 стр.)</w:t>
      </w:r>
      <w:r w:rsidR="00971449">
        <w:t>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Информация, характеризующая направления и цели деятельности претендента, доказательства экономической эффективности и реализуемости проекта.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2.1. Сущность предполагаемого проекта и место реализации.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2.2. Эффективность реализации проекта.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2.3. Общая стоимость проекта.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2.4. Необходимые (привлекаемые) финансовые ресурсы.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2.5. Срок окупаемости проекта.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2.6. Финансовые результаты реализации плана (чистая текущая стоимость, внутренняя норма рентабельности, ежегодные суммы налоговых поступлений в бюджет Российской Федерации, бюджет субъекта Российской Федерации и местный бюджет на ближайшие 3 года).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2.7. Предполагаемая форма и условия участия инвестора (кредитора).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2.8. Гарантии возврата инвестиций (кредитных ресурсов).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2.9. Сопутствующие эффекты (социальные, экологические) от реализации проекта.</w:t>
      </w:r>
    </w:p>
    <w:p w:rsidR="00AC43AA" w:rsidRDefault="00AC43AA" w:rsidP="00CE551F">
      <w:pPr>
        <w:pStyle w:val="ConsPlusNormal"/>
        <w:ind w:right="849" w:firstLine="540"/>
        <w:jc w:val="both"/>
      </w:pPr>
    </w:p>
    <w:p w:rsidR="00AC43AA" w:rsidRDefault="00AC43AA" w:rsidP="00CE551F">
      <w:pPr>
        <w:pStyle w:val="ConsPlusNormal"/>
        <w:ind w:right="849" w:firstLine="540"/>
        <w:jc w:val="both"/>
        <w:outlineLvl w:val="2"/>
      </w:pPr>
      <w:r>
        <w:t>3. Анализ положения дел в отрасли и описание организации-претендента (до 7 стр.)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3.1. Анализ современного состояния и перспектив развития отрасли.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3.2. Основные потребительские группы и их территориальное расположение.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3.3. Прогноз конъюнктуры рынка продукции (работ, услуг).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3.4. Ожидаемая доля претендента в производстве отрасли. Значимость данного производства для экономического и социального развития субъекта Российской Федерации.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3.5. Перечень основных (потенциальных) конкурентов, их доли на рынке.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3.6. Общая концепция предполагаемого бизнеса (цели функционирования, выпускаемая продукция (работы, услуг), основные потребители).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3.7. Учредители организации-претендента.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3.8. Перечень существующих (потенциальных) стратегических партнеров и контрагентов.</w:t>
      </w:r>
    </w:p>
    <w:p w:rsidR="00AC43AA" w:rsidRDefault="00AC43AA" w:rsidP="00CE551F">
      <w:pPr>
        <w:pStyle w:val="ConsPlusNormal"/>
        <w:ind w:right="849" w:firstLine="540"/>
        <w:jc w:val="both"/>
      </w:pPr>
    </w:p>
    <w:p w:rsidR="00AC43AA" w:rsidRDefault="00AC43AA" w:rsidP="00CE551F">
      <w:pPr>
        <w:pStyle w:val="ConsPlusNormal"/>
        <w:ind w:right="849" w:firstLine="540"/>
        <w:jc w:val="both"/>
        <w:outlineLvl w:val="2"/>
      </w:pPr>
      <w:r>
        <w:t>4. Описание продукции (работ, услуг) (до 5 стр.)</w:t>
      </w:r>
      <w:r w:rsidR="00971449">
        <w:t>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4.1. Основные характеристики продукции (работ, услуг) (функциональное назначение, основные потребительские качества и параметры продукции (работ, услуг), соответствие государственным стандартам, патентно-лицензионная защита, требования к контролю качества, сервисное обслуживание, возможности адаптации (модификация) продукции (работ, услуг) к изменениям рынка).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4.2. Наличие опыта производства данной продукции (работ, услуг) с указанием конкретных проектов и объемов осуществленных инвестиций.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4.3. Анализ качества жизненного цикла продукции (работ, услуг).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4.4. Сравнительный анализ основных характеристик аналогичных и конкурирующих (замещающих) видов продукции (работ, услуг).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Соответствие технического и технологического потенциала проекта лучшим используемым технологиям и практике реализации подобных проектов с указанием конкретных примеров.</w:t>
      </w:r>
    </w:p>
    <w:p w:rsidR="00AC43AA" w:rsidRDefault="00AC43AA" w:rsidP="00CE551F">
      <w:pPr>
        <w:pStyle w:val="ConsPlusNormal"/>
        <w:ind w:right="849" w:firstLine="540"/>
        <w:jc w:val="both"/>
      </w:pPr>
    </w:p>
    <w:p w:rsidR="00AC43AA" w:rsidRDefault="00AC43AA" w:rsidP="00CE551F">
      <w:pPr>
        <w:pStyle w:val="ConsPlusNormal"/>
        <w:ind w:right="849" w:firstLine="540"/>
        <w:jc w:val="both"/>
        <w:outlineLvl w:val="2"/>
      </w:pPr>
      <w:bookmarkStart w:id="1" w:name="P104"/>
      <w:bookmarkEnd w:id="1"/>
      <w:r>
        <w:t>5. Маркетинг и сбыт продукции (работ, услуг) (до 7 стр.)</w:t>
      </w:r>
      <w:r w:rsidR="00971449">
        <w:t>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В этом разделе должно быть доказано, что продукция (работ, услуг) претендента имеет рынок сбыта, и обоснованы подходящая тактика конкурентной борьбы и механизм продвижения продукции на рынок: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5.1. Факторный анализ состояния рынков сбыта продукции (работ, услуг) и его сегментов (емкость, степень насыщенности, потенциал роста рынка).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5.2. Оценка доли претендента на рынке и объема продаж по номенклатуре выпускаемой продукции (работ, услуг).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5.3. Обоснование рыночной ниши продукции (работ, услуг) и среднесрочная концепция ее расширения, т.е. характеристика целевых рынков и поведения потребителей, прогнозы продаж, трудности выхода (расширения) на целевые рынки, наиболее эффективные механизмы продвижения продукции (работ, услуг) на целевые рынки.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5.4. Общая стратегия маркетинга претендента.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5.5. Характеристика ценообразования претендента (сопоставление собственной стратегии в области цен с ценовой политикой основных конкурентов, обоснование цены на продукцию с учетом требований к качеству и анализа формирования себестоимости, оценка окупаемости затрат, уровня рентабельности продаж, политика предоставления скидок).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5.6. Тактика реализации продукции (работ, услуг). Анализ методов реализации (прямая поставка, торговые представители, посредники) и их эффективность, выбор приоритетных каналов сбыта в долгосрочной перспективе, наличие договоров и протоколов намерений на поставку.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5.7. Политика послепродажного обслуживания и предоставления гарантий.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5.8. Реклама и продвижение продукции (работ, услуг) на рынок.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5.9. Стратегия в области качества (наиболее привлекательные для потребителей характеристики качества продукции (работ, услуг), тенденции их изменения, стратегическая линия поведения претендента на рынке в области качества и дизайна продукции (работ, услуг)).</w:t>
      </w:r>
    </w:p>
    <w:p w:rsidR="00AC43AA" w:rsidRDefault="00AC43AA" w:rsidP="00CE551F">
      <w:pPr>
        <w:pStyle w:val="ConsPlusNormal"/>
        <w:ind w:right="849" w:firstLine="540"/>
        <w:jc w:val="both"/>
      </w:pPr>
    </w:p>
    <w:p w:rsidR="00AC43AA" w:rsidRDefault="00AC43AA" w:rsidP="00CE551F">
      <w:pPr>
        <w:pStyle w:val="ConsPlusNormal"/>
        <w:ind w:right="849" w:firstLine="540"/>
        <w:jc w:val="both"/>
        <w:outlineLvl w:val="2"/>
      </w:pPr>
      <w:r>
        <w:t>6. Логистика производства (до 3 стр.)</w:t>
      </w:r>
      <w:r w:rsidR="00971449">
        <w:t>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6.1. Источники поставки сырья для производства, их местоположение и виды доставки, объемы грузопотока (в месяц).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6.2. Необходимые складские мощности для обработки и хранения сырья.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6.3. Необходимые складские мощности для хранения готовой продукции и виды доставки потребителям, объемы грузопотока (в месяц).</w:t>
      </w:r>
    </w:p>
    <w:p w:rsidR="00AC43AA" w:rsidRDefault="00AC43AA" w:rsidP="00CE551F">
      <w:pPr>
        <w:pStyle w:val="ConsPlusNormal"/>
        <w:ind w:right="849" w:firstLine="540"/>
        <w:jc w:val="both"/>
      </w:pPr>
    </w:p>
    <w:p w:rsidR="00AC43AA" w:rsidRDefault="00AC43AA" w:rsidP="00CE551F">
      <w:pPr>
        <w:pStyle w:val="ConsPlusNormal"/>
        <w:ind w:right="849" w:firstLine="540"/>
        <w:jc w:val="both"/>
        <w:outlineLvl w:val="2"/>
      </w:pPr>
      <w:bookmarkStart w:id="2" w:name="P121"/>
      <w:bookmarkEnd w:id="2"/>
      <w:r>
        <w:t>7. Производственный план (до 5 стр.)</w:t>
      </w:r>
      <w:r w:rsidR="00971449">
        <w:t>.</w:t>
      </w:r>
    </w:p>
    <w:p w:rsidR="00F1468B" w:rsidRDefault="00F1468B" w:rsidP="00CE551F">
      <w:pPr>
        <w:pStyle w:val="ConsPlusNormal"/>
        <w:spacing w:before="220"/>
        <w:ind w:right="849" w:firstLine="540"/>
        <w:jc w:val="both"/>
      </w:pP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Обоснование выбора производственного (научно-технологического) процесса и возможности претендента выпустить необходимое количество продукции (работ, услуг) с определенными качественными характеристиками в заявленные сроки. Все данные этого раздела должны быть представлены в среднесрочной перспективе.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7.1. Место реализации проекта (с обоснованием выбора) и строительной площадки, их особенности (климат; обеспеченность транспортной, инженерной, социальной инфраструктурой; наличие строительно-монтажных и вспомогательных ремонтных организаций; наличие и состояние производственных площадей и т.п.).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7.2. Планирование и сметная стоимость работ по проекту (сроки строительства, монтажа, ввода в эксплуатацию и достижения проектной мощности оборудования - календарный план с указанием затрат на реализацию каждого этапа).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7.3. Производственная программа претендента в номенклатурном разрезе.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7.4. Производственные мощности и их развитие (расчет потребности в основных фондах, исходя из нормативов производительности, технология производства и обоснование ее выбора, технический и возрастной состав основного оборудования, его поставщики, возможность аренды и лизинга необходимого оборудования, форма амортизации и годовая величина амортизационных отчислений).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7.5. План капитальных вложений.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7.6. Стратегия материально-технического обеспечения программы производственной деятельности (расчет потребности в материальных ресурсах, поставщики ресурсов и обоснование их выбора, условия поставок, ориентировочные цены, возможные альтернативные источники снабжения ресурсами).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7.7. Оценка обеспеченности производственных потребностей квалифицированным персоналом (общая численность персонала, анализ структуры производственной программы претендента (ППП) по возрасту и квалификации, система оплаты труда и годовой фонд заработной платы, предполагаемые изменения в структуре персонала по мере развития бизнеса).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7.8. Стратегия управления экологической эффективностью, анализ экологических рисков проекта, характеристика возможных экологических последствий реализации проекта, обеспечение экологической и технической безопасности.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7.9. Анализ системы качества продукции (работ, услуг).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7.10. Коэффициент локализации производства продукции и использования отечественного сырья, материалов и комплектующих, рассчитываемый по формуле:</w:t>
      </w:r>
    </w:p>
    <w:p w:rsidR="00AC43AA" w:rsidRDefault="00AC43AA" w:rsidP="00CE551F">
      <w:pPr>
        <w:pStyle w:val="ConsPlusNormal"/>
        <w:ind w:right="849"/>
        <w:jc w:val="both"/>
      </w:pPr>
    </w:p>
    <w:p w:rsidR="00AC43AA" w:rsidRDefault="00791B1E" w:rsidP="00CE551F">
      <w:pPr>
        <w:pStyle w:val="ConsPlusNormal"/>
        <w:ind w:right="849" w:firstLine="540"/>
        <w:jc w:val="both"/>
      </w:pPr>
      <w:r>
        <w:rPr>
          <w:position w:val="-23"/>
        </w:rPr>
        <w:pict>
          <v:shape id="_x0000_i1025" style="width:199pt;height:34pt" coordsize="" o:spt="100" adj="0,,0" path="" filled="f" stroked="f">
            <v:stroke joinstyle="miter"/>
            <v:imagedata r:id="rId18" o:title="base_1_297105_32768"/>
            <v:formulas/>
            <v:path o:connecttype="segments"/>
          </v:shape>
        </w:pict>
      </w:r>
      <w:r w:rsidR="00AC43AA">
        <w:t>,</w:t>
      </w:r>
    </w:p>
    <w:p w:rsidR="00AC43AA" w:rsidRDefault="00AC43AA" w:rsidP="00CE551F">
      <w:pPr>
        <w:pStyle w:val="ConsPlusNormal"/>
        <w:ind w:right="849"/>
        <w:jc w:val="both"/>
      </w:pPr>
    </w:p>
    <w:p w:rsidR="00F07772" w:rsidRDefault="00F07772" w:rsidP="00CE551F">
      <w:pPr>
        <w:pStyle w:val="ConsPlusNormal"/>
        <w:ind w:right="849" w:firstLine="540"/>
        <w:jc w:val="both"/>
      </w:pPr>
    </w:p>
    <w:p w:rsidR="00AC43AA" w:rsidRDefault="00AC43AA" w:rsidP="00CE551F">
      <w:pPr>
        <w:pStyle w:val="ConsPlusNormal"/>
        <w:ind w:right="849" w:firstLine="540"/>
        <w:jc w:val="both"/>
      </w:pPr>
      <w:r>
        <w:t>где: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С - себестоимость, рассчитываемая как сумма затрат на комплектующие изделия, материалы и сырье российского и иностранного происхождения, услуги сторонних российских и иностранных организаций, заработную плату и прочие затраты;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К</w:t>
      </w:r>
      <w:r>
        <w:rPr>
          <w:vertAlign w:val="subscript"/>
        </w:rPr>
        <w:t>ин</w:t>
      </w:r>
      <w:r>
        <w:t xml:space="preserve"> - затраты на комплектующие изделия иностранного происхождения;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М</w:t>
      </w:r>
      <w:r>
        <w:rPr>
          <w:vertAlign w:val="subscript"/>
        </w:rPr>
        <w:t>ин</w:t>
      </w:r>
      <w:r>
        <w:t xml:space="preserve"> - затраты на материалы и сырье иностранного происхождения;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У</w:t>
      </w:r>
      <w:r>
        <w:rPr>
          <w:vertAlign w:val="subscript"/>
        </w:rPr>
        <w:t>ин</w:t>
      </w:r>
      <w:r>
        <w:t xml:space="preserve"> - затраты на услуги иностранных организаций.</w:t>
      </w:r>
    </w:p>
    <w:p w:rsidR="00AC43AA" w:rsidRDefault="00AC43AA" w:rsidP="00CE551F">
      <w:pPr>
        <w:pStyle w:val="ConsPlusNormal"/>
        <w:ind w:right="849" w:firstLine="540"/>
        <w:jc w:val="both"/>
      </w:pPr>
    </w:p>
    <w:p w:rsidR="00AC43AA" w:rsidRDefault="00AC43AA" w:rsidP="00CE551F">
      <w:pPr>
        <w:pStyle w:val="ConsPlusNormal"/>
        <w:ind w:right="849" w:firstLine="540"/>
        <w:jc w:val="both"/>
        <w:outlineLvl w:val="2"/>
      </w:pPr>
      <w:r>
        <w:t>8. Организационный план (2 - 3 стр.)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8.1. Краткая характеристика членов совета директоров и высшего руководства претендента (краткие биографические справки с указанием квалификации, послужного списка и опыта работы в данной сфере деятельности, контактные телефоны).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8.2. Организационная структура управления организации-претендента (с указанием основных должностных обязанностей представителей высшего руководства).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8.3. План-график основных мероприятий развития бизнеса (список видов намеченных мероприятий с указанием даты начала и завершения работ, ответственных исполнителей).</w:t>
      </w:r>
    </w:p>
    <w:p w:rsidR="00AC43AA" w:rsidRDefault="00AC43AA" w:rsidP="00CE551F">
      <w:pPr>
        <w:pStyle w:val="ConsPlusNormal"/>
        <w:ind w:right="849" w:firstLine="540"/>
        <w:jc w:val="both"/>
      </w:pPr>
    </w:p>
    <w:p w:rsidR="00AC43AA" w:rsidRDefault="00AC43AA" w:rsidP="00CE551F">
      <w:pPr>
        <w:pStyle w:val="ConsPlusNormal"/>
        <w:ind w:right="849" w:firstLine="540"/>
        <w:jc w:val="both"/>
        <w:outlineLvl w:val="2"/>
      </w:pPr>
      <w:r>
        <w:t>9. Финансовый план (до 5 стр.)</w:t>
      </w:r>
      <w:r w:rsidR="00971449">
        <w:t>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 xml:space="preserve">В данном разделе наряду с прогнозируемым движением денежных потоков (поступлениями и выплатами) должно быть описано текущее финансовое состояние предприятия. Все расчеты этого раздела должны быть выполнены на основе информации, приведенной в разделах </w:t>
      </w:r>
      <w:hyperlink w:anchor="P104" w:history="1">
        <w:r>
          <w:rPr>
            <w:color w:val="0000FF"/>
          </w:rPr>
          <w:t>"Маркетинг</w:t>
        </w:r>
      </w:hyperlink>
      <w:r>
        <w:t xml:space="preserve"> и сбыт продукции (работ, услуг)" и </w:t>
      </w:r>
      <w:hyperlink w:anchor="P121" w:history="1">
        <w:r>
          <w:rPr>
            <w:color w:val="0000FF"/>
          </w:rPr>
          <w:t>"Производственный</w:t>
        </w:r>
      </w:hyperlink>
      <w:r>
        <w:t xml:space="preserve"> план". Все данные этого раздела должны быть представлены в среднесрочной перспективе.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9.1. Анализ финансово-хозяйственного состояния претендента (пишется только для действующих организаций путем расчета показателей ликвидности, финансовой устойчивости, деловой активности, имущественного состояния, рентабельности, рыночной стоимости).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9.2. Бюджет доходов и расходов претендента (данные по предполагаемым доходам и расходам по всем видам деятельности претендента. Первый год реализации проекта в разбивке помесячно, 2-й и 3-й - поквартально, далее - по годам).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9.3. Бюджет движения денежных средств (данные по предполагаемым доходам и расходам по всем видам деятельности претендента. Первый год реализации проекта в разбивке помесячно, 2-й и 3-й - поквартально, далее - по годам).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9.4. Бюджет налоговых платежей (данные по предполагаемым налоговым платежам по всем видам деятельности претендента. Первый год реализации проекта в разбивке помесячно, 2-й и 3-й - поквартально, далее - по годам).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9.5. Предполагаемый объем инвестиций по проекту с указанием источников финансирования.</w:t>
      </w:r>
    </w:p>
    <w:p w:rsidR="00AC43AA" w:rsidRDefault="00AC43AA" w:rsidP="00CE551F">
      <w:pPr>
        <w:pStyle w:val="ConsPlusNormal"/>
        <w:ind w:right="849" w:firstLine="540"/>
        <w:jc w:val="both"/>
      </w:pPr>
    </w:p>
    <w:p w:rsidR="00AC43AA" w:rsidRDefault="00AC43AA" w:rsidP="00CE551F">
      <w:pPr>
        <w:pStyle w:val="ConsPlusNormal"/>
        <w:ind w:right="849" w:firstLine="540"/>
        <w:jc w:val="both"/>
        <w:outlineLvl w:val="2"/>
      </w:pPr>
      <w:r>
        <w:t>10. Оценка эффективности проекта и рисков его реализации</w:t>
      </w:r>
      <w:r w:rsidR="00971449">
        <w:t>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Раздел является ключевым, по нему планируются затраты на реализацию проекта и определяется его эффективность, а также осуществляется оценка факторов риска реализации проекта и возможных вариантов их снижения. В разделе должна быть представлена следующая информация: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10.1. Расчет абсолютных экономических показателей деятельности претендента (выручка от реализации, анализ себестоимости продукции (работ, услуг), предложения по экономии затрат, внереализационные доходы и расходы, балансовая прибыль и прибыль после налогообложения).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10.2. Расчет чистой приведенной стоимости проекта (по месяцам).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10.3. Расчет показателя внутренней нормы рентабельности IRR (внутренняя норма рентабельности должна быть не меньше принятой процентной ставки по долгосрочным кредитам).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10.4. Расчет срока окупаемости инвестиций по проекту (период времени с начала реализации проекта по данному бизнес-плану до момента, когда разность между накопленной суммой чистой прибыли с амортизационными отчислениями и объемом инвестиционных затрат приобретет положительное значение).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10.5. Определение точки безубыточности деятельности претендента (рассчитывается как отношение величины постоянных расходов к разности цены продукции и величины переменных расходов, деленной на объем реализации продукции).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10.6. Анализ основных видов рисков: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10.6.1. Технологический риск (отработанность технологии, наличие, исправность и ремонтопригодность оборудования; наличие запасных частей, дополнительной оснастки и приспособлений; оснащенность инструментом; подготовка обслуживающего персонала; наличие квалифицированных кадров, если это предусмотрено проектом; участие в монтаже и обучении зарубежных специалистов).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10.6.2. Организационный и управленческий риск (наличие и гарантия выполнения плана-графика выполнения работ; заинтересованность всех участников в выполнении плана-графика; возможность дублирования организационных срывов; наличие квалифицированного управленческого персонала (сертификация менеджеров); отношения с местными органами власти).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10.6.3. Риск материально-технического обеспечения (анализ информации о поставщиках основных производственных ресурсов; оценка возможности перехода на альтернативное сырье; уровень организации входного контроля качества сырья).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10.6.4. Финансовый риск (оценка существующего финансового положения; вероятность неплатежей со стороны участников проекта; кредитный и процентный риск).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10.6.5. Экономические риски (устойчивость экономического положения претендента к изменениям макроэкономического положения в стране; оценка последствий повышения тарифов и цен на стратегические ресурсы; возможность снижения платежеспособного спроса на продукцию в субъекте Российской Федерации и в целом по стране; наличие альтернативных рынков сбыта; последствия ухудшения налогового климата).</w:t>
      </w:r>
    </w:p>
    <w:p w:rsidR="00F045AF" w:rsidRDefault="00F045AF" w:rsidP="00CE551F">
      <w:pPr>
        <w:pStyle w:val="ConsPlusNormal"/>
        <w:spacing w:before="220"/>
        <w:ind w:right="849" w:firstLine="540"/>
        <w:jc w:val="both"/>
      </w:pP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10.6.6. Экологические риски (возможные штрафные санкции и их влияние на экономическое положение претендента).</w:t>
      </w:r>
    </w:p>
    <w:p w:rsidR="00AC43AA" w:rsidRDefault="00AC43AA" w:rsidP="00CE551F">
      <w:pPr>
        <w:pStyle w:val="ConsPlusNormal"/>
        <w:ind w:right="849" w:firstLine="540"/>
        <w:jc w:val="both"/>
      </w:pPr>
    </w:p>
    <w:p w:rsidR="00AC43AA" w:rsidRDefault="00AC43AA" w:rsidP="00CE551F">
      <w:pPr>
        <w:pStyle w:val="ConsPlusNormal"/>
        <w:ind w:right="849" w:firstLine="540"/>
        <w:jc w:val="both"/>
        <w:outlineLvl w:val="2"/>
      </w:pPr>
      <w:r>
        <w:t>11. Приложение</w:t>
      </w:r>
      <w:r w:rsidR="00971449">
        <w:t>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В приложение включаются документы, подтверждающие и разъясняющие сведения, представленные в бизнес-плане.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Примечания: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- бизнес-план разрабатывается на период, который превышает срок окупаемости проекта на три года;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- при обосновании инвестиционного проекта все расчеты ведутся в постоянных среднегодовых ценах года, в котором бизнес-план представлен для заключения (изменения) соглашения о ведении промышленно-производственной деятельности;</w:t>
      </w:r>
    </w:p>
    <w:p w:rsidR="00AC43AA" w:rsidRDefault="00AC43AA" w:rsidP="00CE551F">
      <w:pPr>
        <w:spacing w:after="1"/>
        <w:ind w:right="849"/>
      </w:pPr>
    </w:p>
    <w:tbl>
      <w:tblPr>
        <w:tblW w:w="992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21"/>
      </w:tblGrid>
      <w:tr w:rsidR="00AC43AA">
        <w:trPr>
          <w:jc w:val="center"/>
        </w:trPr>
        <w:tc>
          <w:tcPr>
            <w:tcW w:w="986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43AA" w:rsidRDefault="00AC43AA" w:rsidP="00CE551F">
            <w:pPr>
              <w:pStyle w:val="ConsPlusNormal"/>
              <w:ind w:right="849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C43AA" w:rsidRDefault="00791B1E" w:rsidP="00CE551F">
            <w:pPr>
              <w:pStyle w:val="ConsPlusNormal"/>
              <w:ind w:right="849"/>
              <w:jc w:val="both"/>
            </w:pPr>
            <w:hyperlink r:id="rId19" w:history="1">
              <w:r w:rsidR="00AC43AA">
                <w:rPr>
                  <w:color w:val="0000FF"/>
                </w:rPr>
                <w:t>Указом</w:t>
              </w:r>
            </w:hyperlink>
            <w:r w:rsidR="00AC43AA">
              <w:rPr>
                <w:color w:val="392C69"/>
              </w:rPr>
              <w:t xml:space="preserve"> Президента РФ от 05.10.2009 N 1107 Федеральное агентство по управлению особыми экономическими зонами упразднено, его функции переданы Министерству экономического развития России.</w:t>
            </w:r>
          </w:p>
        </w:tc>
      </w:tr>
    </w:tbl>
    <w:p w:rsidR="00AC43AA" w:rsidRDefault="00AC43AA" w:rsidP="00CE551F">
      <w:pPr>
        <w:pStyle w:val="ConsPlusNormal"/>
        <w:spacing w:before="280"/>
        <w:ind w:right="849" w:firstLine="540"/>
        <w:jc w:val="both"/>
      </w:pPr>
      <w:r>
        <w:t>- Федеральное агентство по управлению особыми экономическими зонами вправе запросить дополнительную информацию по представленному бизнес-плану;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- претендент может представить дополнительную информацию по своему усмотрению.</w:t>
      </w:r>
    </w:p>
    <w:p w:rsidR="00AC43AA" w:rsidRDefault="00AC43AA" w:rsidP="00CE551F">
      <w:pPr>
        <w:pStyle w:val="ConsPlusNormal"/>
        <w:ind w:right="849" w:firstLine="540"/>
        <w:jc w:val="both"/>
      </w:pPr>
    </w:p>
    <w:p w:rsidR="00AC43AA" w:rsidRDefault="00AC43AA" w:rsidP="00CE551F">
      <w:pPr>
        <w:pStyle w:val="ConsPlusNormal"/>
        <w:ind w:right="849" w:firstLine="540"/>
        <w:jc w:val="both"/>
      </w:pPr>
    </w:p>
    <w:p w:rsidR="00AC43AA" w:rsidRDefault="00AC43AA" w:rsidP="00CE551F">
      <w:pPr>
        <w:pStyle w:val="ConsPlusNormal"/>
        <w:ind w:right="849" w:firstLine="540"/>
        <w:jc w:val="both"/>
      </w:pPr>
    </w:p>
    <w:p w:rsidR="00696701" w:rsidRDefault="00696701" w:rsidP="00CE551F">
      <w:pPr>
        <w:pStyle w:val="ConsPlusNormal"/>
        <w:ind w:right="849" w:firstLine="540"/>
        <w:jc w:val="both"/>
      </w:pPr>
    </w:p>
    <w:p w:rsidR="00696701" w:rsidRDefault="00696701" w:rsidP="00CE551F">
      <w:pPr>
        <w:pStyle w:val="ConsPlusNormal"/>
        <w:ind w:right="849" w:firstLine="540"/>
        <w:jc w:val="both"/>
      </w:pPr>
    </w:p>
    <w:p w:rsidR="00696701" w:rsidRDefault="00696701" w:rsidP="00CE551F">
      <w:pPr>
        <w:pStyle w:val="ConsPlusNormal"/>
        <w:ind w:right="849" w:firstLine="540"/>
        <w:jc w:val="both"/>
      </w:pPr>
    </w:p>
    <w:p w:rsidR="00696701" w:rsidRDefault="00696701" w:rsidP="00CE551F">
      <w:pPr>
        <w:pStyle w:val="ConsPlusNormal"/>
        <w:ind w:right="849" w:firstLine="540"/>
        <w:jc w:val="both"/>
      </w:pPr>
    </w:p>
    <w:p w:rsidR="00696701" w:rsidRDefault="00696701" w:rsidP="00CE551F">
      <w:pPr>
        <w:pStyle w:val="ConsPlusNormal"/>
        <w:ind w:right="849" w:firstLine="540"/>
        <w:jc w:val="both"/>
      </w:pPr>
    </w:p>
    <w:p w:rsidR="00696701" w:rsidRDefault="00696701" w:rsidP="00CE551F">
      <w:pPr>
        <w:pStyle w:val="ConsPlusNormal"/>
        <w:ind w:right="849" w:firstLine="540"/>
        <w:jc w:val="both"/>
      </w:pPr>
    </w:p>
    <w:p w:rsidR="00696701" w:rsidRDefault="00696701" w:rsidP="00CE551F">
      <w:pPr>
        <w:pStyle w:val="ConsPlusNormal"/>
        <w:ind w:right="849" w:firstLine="540"/>
        <w:jc w:val="both"/>
      </w:pPr>
    </w:p>
    <w:p w:rsidR="00696701" w:rsidRDefault="00696701" w:rsidP="00CE551F">
      <w:pPr>
        <w:pStyle w:val="ConsPlusNormal"/>
        <w:ind w:right="849" w:firstLine="540"/>
        <w:jc w:val="both"/>
      </w:pPr>
    </w:p>
    <w:p w:rsidR="00696701" w:rsidRDefault="00696701" w:rsidP="00CE551F">
      <w:pPr>
        <w:pStyle w:val="ConsPlusNormal"/>
        <w:ind w:right="849" w:firstLine="540"/>
        <w:jc w:val="both"/>
      </w:pPr>
    </w:p>
    <w:p w:rsidR="00696701" w:rsidRDefault="00696701" w:rsidP="00CE551F">
      <w:pPr>
        <w:pStyle w:val="ConsPlusNormal"/>
        <w:ind w:right="849" w:firstLine="540"/>
        <w:jc w:val="both"/>
      </w:pPr>
    </w:p>
    <w:p w:rsidR="00696701" w:rsidRDefault="00696701" w:rsidP="00CE551F">
      <w:pPr>
        <w:pStyle w:val="ConsPlusNormal"/>
        <w:ind w:right="849" w:firstLine="540"/>
        <w:jc w:val="both"/>
      </w:pPr>
    </w:p>
    <w:p w:rsidR="00696701" w:rsidRDefault="00696701" w:rsidP="00CE551F">
      <w:pPr>
        <w:pStyle w:val="ConsPlusNormal"/>
        <w:ind w:right="849" w:firstLine="540"/>
        <w:jc w:val="both"/>
      </w:pPr>
    </w:p>
    <w:p w:rsidR="00696701" w:rsidRDefault="00696701" w:rsidP="00CE551F">
      <w:pPr>
        <w:pStyle w:val="ConsPlusNormal"/>
        <w:ind w:right="849" w:firstLine="540"/>
        <w:jc w:val="both"/>
      </w:pPr>
    </w:p>
    <w:p w:rsidR="00696701" w:rsidRDefault="00696701" w:rsidP="00CE551F">
      <w:pPr>
        <w:pStyle w:val="ConsPlusNormal"/>
        <w:ind w:right="849" w:firstLine="540"/>
        <w:jc w:val="both"/>
      </w:pPr>
    </w:p>
    <w:p w:rsidR="00696701" w:rsidRDefault="00696701" w:rsidP="00CE551F">
      <w:pPr>
        <w:pStyle w:val="ConsPlusNormal"/>
        <w:ind w:right="849" w:firstLine="540"/>
        <w:jc w:val="both"/>
      </w:pPr>
    </w:p>
    <w:p w:rsidR="00696701" w:rsidRDefault="00696701" w:rsidP="00CE551F">
      <w:pPr>
        <w:pStyle w:val="ConsPlusNormal"/>
        <w:ind w:right="849" w:firstLine="540"/>
        <w:jc w:val="both"/>
      </w:pPr>
    </w:p>
    <w:p w:rsidR="00696701" w:rsidRDefault="00696701" w:rsidP="00CE551F">
      <w:pPr>
        <w:pStyle w:val="ConsPlusNormal"/>
        <w:ind w:right="849" w:firstLine="540"/>
        <w:jc w:val="both"/>
      </w:pPr>
    </w:p>
    <w:p w:rsidR="00696701" w:rsidRDefault="00696701" w:rsidP="00CE551F">
      <w:pPr>
        <w:pStyle w:val="ConsPlusNormal"/>
        <w:ind w:right="849" w:firstLine="540"/>
        <w:jc w:val="both"/>
      </w:pPr>
    </w:p>
    <w:p w:rsidR="00696701" w:rsidRDefault="00696701" w:rsidP="00CE551F">
      <w:pPr>
        <w:pStyle w:val="ConsPlusNormal"/>
        <w:ind w:right="849" w:firstLine="540"/>
        <w:jc w:val="both"/>
      </w:pPr>
    </w:p>
    <w:p w:rsidR="00696701" w:rsidRDefault="00696701" w:rsidP="00CE551F">
      <w:pPr>
        <w:pStyle w:val="ConsPlusNormal"/>
        <w:ind w:right="849" w:firstLine="540"/>
        <w:jc w:val="both"/>
      </w:pPr>
    </w:p>
    <w:p w:rsidR="00696701" w:rsidRDefault="00696701" w:rsidP="00CE551F">
      <w:pPr>
        <w:pStyle w:val="ConsPlusNormal"/>
        <w:ind w:right="849" w:firstLine="540"/>
        <w:jc w:val="both"/>
      </w:pPr>
    </w:p>
    <w:p w:rsidR="00696701" w:rsidRDefault="00696701" w:rsidP="00CE551F">
      <w:pPr>
        <w:pStyle w:val="ConsPlusNormal"/>
        <w:ind w:right="849" w:firstLine="540"/>
        <w:jc w:val="both"/>
      </w:pPr>
    </w:p>
    <w:p w:rsidR="00696701" w:rsidRDefault="00696701" w:rsidP="00F045AF">
      <w:pPr>
        <w:pStyle w:val="ConsPlusNormal"/>
        <w:ind w:right="849"/>
        <w:jc w:val="both"/>
      </w:pPr>
    </w:p>
    <w:p w:rsidR="00F1468B" w:rsidRDefault="00F1468B" w:rsidP="00F045AF">
      <w:pPr>
        <w:pStyle w:val="ConsPlusNormal"/>
        <w:ind w:right="849"/>
        <w:jc w:val="both"/>
      </w:pPr>
    </w:p>
    <w:p w:rsidR="00F1468B" w:rsidRDefault="00F1468B" w:rsidP="00F045AF">
      <w:pPr>
        <w:pStyle w:val="ConsPlusNormal"/>
        <w:ind w:right="849"/>
        <w:jc w:val="both"/>
      </w:pPr>
    </w:p>
    <w:p w:rsidR="00F1468B" w:rsidRDefault="00F1468B" w:rsidP="00F045AF">
      <w:pPr>
        <w:pStyle w:val="ConsPlusNormal"/>
        <w:ind w:right="849"/>
        <w:jc w:val="both"/>
      </w:pPr>
    </w:p>
    <w:p w:rsidR="00F1468B" w:rsidRDefault="00F1468B" w:rsidP="00F045AF">
      <w:pPr>
        <w:pStyle w:val="ConsPlusNormal"/>
        <w:ind w:right="849"/>
        <w:jc w:val="both"/>
      </w:pPr>
    </w:p>
    <w:p w:rsidR="00F1468B" w:rsidRDefault="00F1468B" w:rsidP="00F045AF">
      <w:pPr>
        <w:pStyle w:val="ConsPlusNormal"/>
        <w:ind w:right="849"/>
        <w:jc w:val="both"/>
      </w:pPr>
    </w:p>
    <w:p w:rsidR="00F1468B" w:rsidRDefault="00F1468B" w:rsidP="00F045AF">
      <w:pPr>
        <w:pStyle w:val="ConsPlusNormal"/>
        <w:ind w:right="849"/>
        <w:jc w:val="both"/>
      </w:pPr>
    </w:p>
    <w:p w:rsidR="00F1468B" w:rsidRDefault="00F1468B" w:rsidP="00F045AF">
      <w:pPr>
        <w:pStyle w:val="ConsPlusNormal"/>
        <w:ind w:right="849"/>
        <w:jc w:val="both"/>
      </w:pPr>
    </w:p>
    <w:p w:rsidR="00F1468B" w:rsidRDefault="00F1468B" w:rsidP="00F045AF">
      <w:pPr>
        <w:pStyle w:val="ConsPlusNormal"/>
        <w:ind w:right="849"/>
        <w:jc w:val="both"/>
      </w:pPr>
    </w:p>
    <w:p w:rsidR="00F1468B" w:rsidRDefault="00F1468B" w:rsidP="00F045AF">
      <w:pPr>
        <w:pStyle w:val="ConsPlusNormal"/>
        <w:ind w:right="849"/>
        <w:jc w:val="both"/>
      </w:pPr>
    </w:p>
    <w:p w:rsidR="00F1468B" w:rsidRDefault="00F1468B" w:rsidP="00F045AF">
      <w:pPr>
        <w:pStyle w:val="ConsPlusNormal"/>
        <w:ind w:right="849"/>
        <w:jc w:val="both"/>
      </w:pPr>
    </w:p>
    <w:p w:rsidR="00F1468B" w:rsidRDefault="00F1468B" w:rsidP="00F045AF">
      <w:pPr>
        <w:pStyle w:val="ConsPlusNormal"/>
        <w:ind w:right="849"/>
        <w:jc w:val="both"/>
      </w:pPr>
    </w:p>
    <w:p w:rsidR="00F1468B" w:rsidRDefault="00F1468B" w:rsidP="00F045AF">
      <w:pPr>
        <w:pStyle w:val="ConsPlusNormal"/>
        <w:ind w:right="849"/>
        <w:jc w:val="both"/>
      </w:pPr>
    </w:p>
    <w:p w:rsidR="00F1468B" w:rsidRDefault="00F1468B" w:rsidP="00F045AF">
      <w:pPr>
        <w:pStyle w:val="ConsPlusNormal"/>
        <w:ind w:right="849"/>
        <w:jc w:val="both"/>
      </w:pPr>
    </w:p>
    <w:p w:rsidR="00F1468B" w:rsidRDefault="00F1468B" w:rsidP="00F045AF">
      <w:pPr>
        <w:pStyle w:val="ConsPlusNormal"/>
        <w:ind w:right="849"/>
        <w:jc w:val="both"/>
      </w:pPr>
    </w:p>
    <w:p w:rsidR="00F1468B" w:rsidRDefault="00F1468B" w:rsidP="00F045AF">
      <w:pPr>
        <w:pStyle w:val="ConsPlusNormal"/>
        <w:ind w:right="849"/>
        <w:jc w:val="both"/>
      </w:pPr>
    </w:p>
    <w:p w:rsidR="00AC43AA" w:rsidRDefault="00AC43AA" w:rsidP="00CE551F">
      <w:pPr>
        <w:pStyle w:val="ConsPlusNormal"/>
        <w:ind w:right="849"/>
        <w:jc w:val="right"/>
        <w:outlineLvl w:val="0"/>
      </w:pPr>
      <w:r>
        <w:t>Приложение N 2</w:t>
      </w:r>
    </w:p>
    <w:p w:rsidR="00AC43AA" w:rsidRDefault="00AC43AA" w:rsidP="00CE551F">
      <w:pPr>
        <w:pStyle w:val="ConsPlusNormal"/>
        <w:ind w:right="849"/>
        <w:jc w:val="right"/>
      </w:pPr>
      <w:r>
        <w:t>к Приказу</w:t>
      </w:r>
    </w:p>
    <w:p w:rsidR="00AC43AA" w:rsidRDefault="00AC43AA" w:rsidP="00CE551F">
      <w:pPr>
        <w:pStyle w:val="ConsPlusNormal"/>
        <w:ind w:right="849"/>
        <w:jc w:val="right"/>
      </w:pPr>
      <w:r>
        <w:t>Минэкономразвития России</w:t>
      </w:r>
    </w:p>
    <w:p w:rsidR="00AC43AA" w:rsidRDefault="00AC43AA" w:rsidP="00CE551F">
      <w:pPr>
        <w:pStyle w:val="ConsPlusNormal"/>
        <w:ind w:right="849"/>
        <w:jc w:val="right"/>
      </w:pPr>
      <w:r>
        <w:t>от 23 марта 2006 г. N 75</w:t>
      </w:r>
    </w:p>
    <w:p w:rsidR="00AC43AA" w:rsidRDefault="00AC43AA" w:rsidP="00CE551F">
      <w:pPr>
        <w:pStyle w:val="ConsPlusNormal"/>
        <w:ind w:right="849" w:firstLine="540"/>
        <w:jc w:val="both"/>
      </w:pPr>
    </w:p>
    <w:p w:rsidR="00AC43AA" w:rsidRDefault="00AC43AA" w:rsidP="00CE551F">
      <w:pPr>
        <w:pStyle w:val="ConsPlusTitle"/>
        <w:ind w:right="849"/>
        <w:jc w:val="center"/>
      </w:pPr>
      <w:bookmarkStart w:id="3" w:name="P187"/>
      <w:bookmarkEnd w:id="3"/>
      <w:r>
        <w:t>КРИТЕРИИ</w:t>
      </w:r>
    </w:p>
    <w:p w:rsidR="00AC43AA" w:rsidRDefault="00AC43AA" w:rsidP="00CE551F">
      <w:pPr>
        <w:pStyle w:val="ConsPlusTitle"/>
        <w:ind w:right="849"/>
        <w:jc w:val="center"/>
      </w:pPr>
      <w:r>
        <w:t>ОТБОРА БАНКОВ И ИНЫХ КРЕДИТНЫХ ОРГАНИЗАЦИЙ</w:t>
      </w:r>
    </w:p>
    <w:p w:rsidR="00AC43AA" w:rsidRDefault="00AC43AA" w:rsidP="00CE551F">
      <w:pPr>
        <w:pStyle w:val="ConsPlusTitle"/>
        <w:ind w:right="849"/>
        <w:jc w:val="center"/>
      </w:pPr>
      <w:r>
        <w:t>ДЛЯ ПОДГОТОВКИ ЗАКЛЮЧЕНИЯ НА БИЗНЕС-ПЛАНЫ, ПРЕДСТАВЛЕННЫЕ</w:t>
      </w:r>
    </w:p>
    <w:p w:rsidR="00AC43AA" w:rsidRDefault="00AC43AA" w:rsidP="00CE551F">
      <w:pPr>
        <w:pStyle w:val="ConsPlusTitle"/>
        <w:ind w:right="849"/>
        <w:jc w:val="center"/>
      </w:pPr>
      <w:r>
        <w:t>ЛИЦАМИ, НАМЕРЕВАЮЩИМИСЯ ПОЛУЧИТЬ СТАТУС РЕЗИДЕНТА</w:t>
      </w:r>
    </w:p>
    <w:p w:rsidR="00AC43AA" w:rsidRDefault="00AC43AA" w:rsidP="00CE551F">
      <w:pPr>
        <w:pStyle w:val="ConsPlusTitle"/>
        <w:ind w:right="849"/>
        <w:jc w:val="center"/>
      </w:pPr>
      <w:r>
        <w:t>ПРОМЫШЛЕННО-ПРОИЗВОДСТВЕННОЙ ОСОБОЙ ЭКОНОМИЧЕСКОЙ</w:t>
      </w:r>
    </w:p>
    <w:p w:rsidR="00AC43AA" w:rsidRDefault="00AC43AA" w:rsidP="00CE551F">
      <w:pPr>
        <w:pStyle w:val="ConsPlusTitle"/>
        <w:ind w:right="849"/>
        <w:jc w:val="center"/>
      </w:pPr>
      <w:r>
        <w:t>ЗОНЫ, ЛИБО РЕЗИДЕНТАМИ ПРОМЫШЛЕННО-ПРОИЗВОДСТВЕННОЙ</w:t>
      </w:r>
    </w:p>
    <w:p w:rsidR="00AC43AA" w:rsidRDefault="00AC43AA" w:rsidP="00CE551F">
      <w:pPr>
        <w:pStyle w:val="ConsPlusTitle"/>
        <w:ind w:right="849"/>
        <w:jc w:val="center"/>
      </w:pPr>
      <w:r>
        <w:t>ОСОБОЙ ЭКОНОМИЧЕСКОЙ ЗОНЫ, НАМЕРЕВАЮЩИМИСЯ</w:t>
      </w:r>
    </w:p>
    <w:p w:rsidR="00AC43AA" w:rsidRDefault="00AC43AA" w:rsidP="00CE551F">
      <w:pPr>
        <w:pStyle w:val="ConsPlusTitle"/>
        <w:ind w:right="849"/>
        <w:jc w:val="center"/>
      </w:pPr>
      <w:r>
        <w:t>ИЗМЕНИТЬ УСЛОВИЯ СОГЛАШЕНИЯ О ВЕДЕНИИ</w:t>
      </w:r>
    </w:p>
    <w:p w:rsidR="00AC43AA" w:rsidRDefault="00AC43AA" w:rsidP="00CE551F">
      <w:pPr>
        <w:pStyle w:val="ConsPlusTitle"/>
        <w:ind w:right="849"/>
        <w:jc w:val="center"/>
      </w:pPr>
      <w:r>
        <w:t>ПРОМЫШЛЕННО-ПРОИЗВОДСТВЕННОЙ ДЕЯТЕЛЬНОСТИ</w:t>
      </w:r>
    </w:p>
    <w:p w:rsidR="00AC43AA" w:rsidRDefault="00AC43AA" w:rsidP="00CE551F">
      <w:pPr>
        <w:pStyle w:val="ConsPlusNormal"/>
        <w:ind w:right="849"/>
      </w:pPr>
    </w:p>
    <w:p w:rsidR="00AC43AA" w:rsidRDefault="00AC43AA" w:rsidP="00CE551F">
      <w:pPr>
        <w:pStyle w:val="ConsPlusNormal"/>
        <w:ind w:right="849" w:firstLine="540"/>
        <w:jc w:val="both"/>
      </w:pPr>
      <w:r>
        <w:t xml:space="preserve">Утратили силу. -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Минэкономразвития России от 02.11.2012 N 712.</w:t>
      </w:r>
    </w:p>
    <w:p w:rsidR="00AC43AA" w:rsidRDefault="00AC43AA" w:rsidP="00CE551F">
      <w:pPr>
        <w:pStyle w:val="ConsPlusNormal"/>
        <w:ind w:right="849" w:firstLine="540"/>
        <w:jc w:val="both"/>
      </w:pPr>
    </w:p>
    <w:p w:rsidR="00AC43AA" w:rsidRDefault="00AC43AA" w:rsidP="00CE551F">
      <w:pPr>
        <w:pStyle w:val="ConsPlusNormal"/>
        <w:ind w:right="849" w:firstLine="540"/>
        <w:jc w:val="both"/>
      </w:pPr>
    </w:p>
    <w:p w:rsidR="00696701" w:rsidRDefault="00696701" w:rsidP="00CE551F">
      <w:pPr>
        <w:pStyle w:val="ConsPlusNormal"/>
        <w:ind w:right="849" w:firstLine="540"/>
        <w:jc w:val="both"/>
      </w:pPr>
    </w:p>
    <w:p w:rsidR="00696701" w:rsidRDefault="00696701" w:rsidP="00CE551F">
      <w:pPr>
        <w:pStyle w:val="ConsPlusNormal"/>
        <w:ind w:right="849" w:firstLine="540"/>
        <w:jc w:val="both"/>
      </w:pPr>
    </w:p>
    <w:p w:rsidR="00696701" w:rsidRDefault="00696701" w:rsidP="00CE551F">
      <w:pPr>
        <w:pStyle w:val="ConsPlusNormal"/>
        <w:ind w:right="849" w:firstLine="540"/>
        <w:jc w:val="both"/>
      </w:pPr>
    </w:p>
    <w:p w:rsidR="00696701" w:rsidRDefault="00696701" w:rsidP="00CE551F">
      <w:pPr>
        <w:pStyle w:val="ConsPlusNormal"/>
        <w:ind w:right="849" w:firstLine="540"/>
        <w:jc w:val="both"/>
      </w:pPr>
    </w:p>
    <w:p w:rsidR="00696701" w:rsidRDefault="00696701" w:rsidP="00CE551F">
      <w:pPr>
        <w:pStyle w:val="ConsPlusNormal"/>
        <w:ind w:right="849" w:firstLine="540"/>
        <w:jc w:val="both"/>
      </w:pPr>
    </w:p>
    <w:p w:rsidR="00696701" w:rsidRDefault="00696701" w:rsidP="00CE551F">
      <w:pPr>
        <w:pStyle w:val="ConsPlusNormal"/>
        <w:ind w:right="849" w:firstLine="540"/>
        <w:jc w:val="both"/>
      </w:pPr>
    </w:p>
    <w:p w:rsidR="00696701" w:rsidRDefault="00696701" w:rsidP="00CE551F">
      <w:pPr>
        <w:pStyle w:val="ConsPlusNormal"/>
        <w:ind w:right="849" w:firstLine="540"/>
        <w:jc w:val="both"/>
      </w:pPr>
    </w:p>
    <w:p w:rsidR="00696701" w:rsidRDefault="00696701" w:rsidP="00CE551F">
      <w:pPr>
        <w:pStyle w:val="ConsPlusNormal"/>
        <w:ind w:right="849" w:firstLine="540"/>
        <w:jc w:val="both"/>
      </w:pPr>
    </w:p>
    <w:p w:rsidR="00696701" w:rsidRDefault="00696701" w:rsidP="00CE551F">
      <w:pPr>
        <w:pStyle w:val="ConsPlusNormal"/>
        <w:ind w:right="849" w:firstLine="540"/>
        <w:jc w:val="both"/>
      </w:pPr>
    </w:p>
    <w:p w:rsidR="00696701" w:rsidRDefault="00696701" w:rsidP="00CE551F">
      <w:pPr>
        <w:pStyle w:val="ConsPlusNormal"/>
        <w:ind w:right="849" w:firstLine="540"/>
        <w:jc w:val="both"/>
      </w:pPr>
    </w:p>
    <w:p w:rsidR="00696701" w:rsidRDefault="00696701" w:rsidP="00CE551F">
      <w:pPr>
        <w:pStyle w:val="ConsPlusNormal"/>
        <w:ind w:right="849" w:firstLine="540"/>
        <w:jc w:val="both"/>
      </w:pPr>
    </w:p>
    <w:p w:rsidR="00696701" w:rsidRDefault="00696701" w:rsidP="00CE551F">
      <w:pPr>
        <w:pStyle w:val="ConsPlusNormal"/>
        <w:ind w:right="849" w:firstLine="540"/>
        <w:jc w:val="both"/>
      </w:pPr>
    </w:p>
    <w:p w:rsidR="00696701" w:rsidRDefault="00696701" w:rsidP="00CE551F">
      <w:pPr>
        <w:pStyle w:val="ConsPlusNormal"/>
        <w:ind w:right="849" w:firstLine="540"/>
        <w:jc w:val="both"/>
      </w:pPr>
    </w:p>
    <w:p w:rsidR="00696701" w:rsidRDefault="00696701" w:rsidP="00CE551F">
      <w:pPr>
        <w:pStyle w:val="ConsPlusNormal"/>
        <w:ind w:right="849" w:firstLine="540"/>
        <w:jc w:val="both"/>
      </w:pPr>
    </w:p>
    <w:p w:rsidR="00696701" w:rsidRDefault="00696701" w:rsidP="00CE551F">
      <w:pPr>
        <w:pStyle w:val="ConsPlusNormal"/>
        <w:ind w:right="849" w:firstLine="540"/>
        <w:jc w:val="both"/>
      </w:pPr>
    </w:p>
    <w:p w:rsidR="00696701" w:rsidRDefault="00696701" w:rsidP="00CE551F">
      <w:pPr>
        <w:pStyle w:val="ConsPlusNormal"/>
        <w:ind w:right="849" w:firstLine="540"/>
        <w:jc w:val="both"/>
      </w:pPr>
    </w:p>
    <w:p w:rsidR="00696701" w:rsidRDefault="00696701" w:rsidP="00CE551F">
      <w:pPr>
        <w:pStyle w:val="ConsPlusNormal"/>
        <w:ind w:right="849" w:firstLine="540"/>
        <w:jc w:val="both"/>
      </w:pPr>
    </w:p>
    <w:p w:rsidR="00696701" w:rsidRDefault="00696701" w:rsidP="00CE551F">
      <w:pPr>
        <w:pStyle w:val="ConsPlusNormal"/>
        <w:ind w:right="849" w:firstLine="540"/>
        <w:jc w:val="both"/>
      </w:pPr>
    </w:p>
    <w:p w:rsidR="00696701" w:rsidRDefault="00696701" w:rsidP="00CE551F">
      <w:pPr>
        <w:pStyle w:val="ConsPlusNormal"/>
        <w:ind w:right="849" w:firstLine="540"/>
        <w:jc w:val="both"/>
      </w:pPr>
    </w:p>
    <w:p w:rsidR="00696701" w:rsidRDefault="00696701" w:rsidP="00CE551F">
      <w:pPr>
        <w:pStyle w:val="ConsPlusNormal"/>
        <w:ind w:right="849" w:firstLine="540"/>
        <w:jc w:val="both"/>
      </w:pPr>
    </w:p>
    <w:p w:rsidR="00696701" w:rsidRDefault="00696701" w:rsidP="00CE551F">
      <w:pPr>
        <w:pStyle w:val="ConsPlusNormal"/>
        <w:ind w:right="849" w:firstLine="540"/>
        <w:jc w:val="both"/>
      </w:pPr>
    </w:p>
    <w:p w:rsidR="00696701" w:rsidRDefault="00696701" w:rsidP="00CE551F">
      <w:pPr>
        <w:pStyle w:val="ConsPlusNormal"/>
        <w:ind w:right="849" w:firstLine="540"/>
        <w:jc w:val="both"/>
      </w:pPr>
    </w:p>
    <w:p w:rsidR="00696701" w:rsidRDefault="00696701" w:rsidP="00CE551F">
      <w:pPr>
        <w:pStyle w:val="ConsPlusNormal"/>
        <w:ind w:right="849" w:firstLine="540"/>
        <w:jc w:val="both"/>
      </w:pPr>
    </w:p>
    <w:p w:rsidR="00696701" w:rsidRDefault="00696701" w:rsidP="00CE551F">
      <w:pPr>
        <w:pStyle w:val="ConsPlusNormal"/>
        <w:ind w:right="849" w:firstLine="540"/>
        <w:jc w:val="both"/>
      </w:pPr>
    </w:p>
    <w:p w:rsidR="00696701" w:rsidRDefault="00696701" w:rsidP="00CE551F">
      <w:pPr>
        <w:pStyle w:val="ConsPlusNormal"/>
        <w:ind w:right="849" w:firstLine="540"/>
        <w:jc w:val="both"/>
      </w:pPr>
    </w:p>
    <w:p w:rsidR="00696701" w:rsidRDefault="00696701" w:rsidP="00CE551F">
      <w:pPr>
        <w:pStyle w:val="ConsPlusNormal"/>
        <w:ind w:right="849" w:firstLine="540"/>
        <w:jc w:val="both"/>
      </w:pPr>
    </w:p>
    <w:p w:rsidR="00696701" w:rsidRDefault="00696701" w:rsidP="00CE551F">
      <w:pPr>
        <w:pStyle w:val="ConsPlusNormal"/>
        <w:ind w:right="849" w:firstLine="540"/>
        <w:jc w:val="both"/>
      </w:pPr>
    </w:p>
    <w:p w:rsidR="00696701" w:rsidRDefault="00696701" w:rsidP="00CE551F">
      <w:pPr>
        <w:pStyle w:val="ConsPlusNormal"/>
        <w:ind w:right="849" w:firstLine="540"/>
        <w:jc w:val="both"/>
      </w:pPr>
    </w:p>
    <w:p w:rsidR="00696701" w:rsidRDefault="00696701" w:rsidP="00CE551F">
      <w:pPr>
        <w:pStyle w:val="ConsPlusNormal"/>
        <w:ind w:right="849" w:firstLine="540"/>
        <w:jc w:val="both"/>
      </w:pPr>
    </w:p>
    <w:p w:rsidR="00696701" w:rsidRDefault="00696701" w:rsidP="00CE551F">
      <w:pPr>
        <w:pStyle w:val="ConsPlusNormal"/>
        <w:ind w:right="849" w:firstLine="540"/>
        <w:jc w:val="both"/>
      </w:pPr>
    </w:p>
    <w:p w:rsidR="00696701" w:rsidRDefault="00696701" w:rsidP="00CE551F">
      <w:pPr>
        <w:pStyle w:val="ConsPlusNormal"/>
        <w:ind w:right="849" w:firstLine="540"/>
        <w:jc w:val="both"/>
      </w:pPr>
    </w:p>
    <w:p w:rsidR="00696701" w:rsidRDefault="00696701" w:rsidP="00CE551F">
      <w:pPr>
        <w:pStyle w:val="ConsPlusNormal"/>
        <w:ind w:right="849" w:firstLine="540"/>
        <w:jc w:val="both"/>
      </w:pPr>
    </w:p>
    <w:p w:rsidR="00AC43AA" w:rsidRDefault="00AC43AA" w:rsidP="00CE551F">
      <w:pPr>
        <w:pStyle w:val="ConsPlusNormal"/>
        <w:ind w:right="849" w:firstLine="540"/>
        <w:jc w:val="both"/>
      </w:pPr>
    </w:p>
    <w:p w:rsidR="00F1468B" w:rsidRDefault="00F1468B" w:rsidP="00CE551F">
      <w:pPr>
        <w:pStyle w:val="ConsPlusNormal"/>
        <w:ind w:right="849" w:firstLine="540"/>
        <w:jc w:val="both"/>
      </w:pPr>
    </w:p>
    <w:p w:rsidR="00F1468B" w:rsidRDefault="00F1468B" w:rsidP="00CE551F">
      <w:pPr>
        <w:pStyle w:val="ConsPlusNormal"/>
        <w:ind w:right="849" w:firstLine="540"/>
        <w:jc w:val="both"/>
      </w:pPr>
    </w:p>
    <w:p w:rsidR="00F1468B" w:rsidRDefault="00F1468B" w:rsidP="00CE551F">
      <w:pPr>
        <w:pStyle w:val="ConsPlusNormal"/>
        <w:ind w:right="849" w:firstLine="540"/>
        <w:jc w:val="both"/>
      </w:pPr>
    </w:p>
    <w:p w:rsidR="00AC43AA" w:rsidRDefault="00AC43AA" w:rsidP="00CE551F">
      <w:pPr>
        <w:pStyle w:val="ConsPlusNormal"/>
        <w:ind w:right="849"/>
        <w:jc w:val="right"/>
        <w:outlineLvl w:val="0"/>
      </w:pPr>
      <w:r>
        <w:t>Приложение N 3</w:t>
      </w:r>
    </w:p>
    <w:p w:rsidR="00AC43AA" w:rsidRDefault="00AC43AA" w:rsidP="00CE551F">
      <w:pPr>
        <w:pStyle w:val="ConsPlusNormal"/>
        <w:ind w:right="849"/>
        <w:jc w:val="right"/>
      </w:pPr>
      <w:r>
        <w:t>к Приказу</w:t>
      </w:r>
    </w:p>
    <w:p w:rsidR="00AC43AA" w:rsidRDefault="00AC43AA" w:rsidP="00CE551F">
      <w:pPr>
        <w:pStyle w:val="ConsPlusNormal"/>
        <w:ind w:right="849"/>
        <w:jc w:val="right"/>
      </w:pPr>
      <w:r>
        <w:t>Минэкономразвития России</w:t>
      </w:r>
    </w:p>
    <w:p w:rsidR="00AC43AA" w:rsidRDefault="00AC43AA" w:rsidP="00CE551F">
      <w:pPr>
        <w:pStyle w:val="ConsPlusNormal"/>
        <w:ind w:right="849"/>
        <w:jc w:val="right"/>
      </w:pPr>
      <w:r>
        <w:t>от 23 марта 2006 г. N 75</w:t>
      </w:r>
    </w:p>
    <w:p w:rsidR="00AC43AA" w:rsidRDefault="00AC43AA" w:rsidP="00CE551F">
      <w:pPr>
        <w:spacing w:after="1"/>
        <w:ind w:right="849"/>
      </w:pPr>
    </w:p>
    <w:tbl>
      <w:tblPr>
        <w:tblW w:w="992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21"/>
      </w:tblGrid>
      <w:tr w:rsidR="00AC43AA">
        <w:trPr>
          <w:jc w:val="center"/>
        </w:trPr>
        <w:tc>
          <w:tcPr>
            <w:tcW w:w="986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43AA" w:rsidRDefault="00AC43AA" w:rsidP="00CE551F">
            <w:pPr>
              <w:pStyle w:val="ConsPlusNormal"/>
              <w:ind w:right="849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43AA" w:rsidRDefault="00AC43AA" w:rsidP="00CE551F">
            <w:pPr>
              <w:pStyle w:val="ConsPlusNormal"/>
              <w:ind w:right="849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05.04.2018 N 159)</w:t>
            </w:r>
          </w:p>
        </w:tc>
      </w:tr>
    </w:tbl>
    <w:p w:rsidR="00AC43AA" w:rsidRDefault="00AC43AA" w:rsidP="00CE551F">
      <w:pPr>
        <w:pStyle w:val="ConsPlusNormal"/>
        <w:ind w:right="849" w:firstLine="540"/>
        <w:jc w:val="both"/>
      </w:pPr>
    </w:p>
    <w:p w:rsidR="00AC43AA" w:rsidRDefault="00AC43AA" w:rsidP="00CE551F">
      <w:pPr>
        <w:pStyle w:val="ConsPlusNormal"/>
        <w:ind w:right="849"/>
        <w:jc w:val="center"/>
      </w:pPr>
      <w:bookmarkStart w:id="4" w:name="P208"/>
      <w:bookmarkEnd w:id="4"/>
      <w:r>
        <w:t>ФОРМА</w:t>
      </w:r>
    </w:p>
    <w:p w:rsidR="00AC43AA" w:rsidRDefault="00AC43AA" w:rsidP="00CE551F">
      <w:pPr>
        <w:pStyle w:val="ConsPlusNormal"/>
        <w:ind w:right="849"/>
        <w:jc w:val="center"/>
      </w:pPr>
      <w:r>
        <w:t>бизнес-плана, представляемого</w:t>
      </w:r>
    </w:p>
    <w:p w:rsidR="00AC43AA" w:rsidRDefault="00AC43AA" w:rsidP="00CE551F">
      <w:pPr>
        <w:pStyle w:val="ConsPlusNormal"/>
        <w:ind w:right="849"/>
        <w:jc w:val="center"/>
      </w:pPr>
      <w:r>
        <w:t>для заключения (изменения) соглашения о ведении</w:t>
      </w:r>
    </w:p>
    <w:p w:rsidR="00AC43AA" w:rsidRDefault="00AC43AA" w:rsidP="00CE551F">
      <w:pPr>
        <w:pStyle w:val="ConsPlusNormal"/>
        <w:ind w:right="849"/>
        <w:jc w:val="center"/>
      </w:pPr>
      <w:r>
        <w:t>технико-внедренческой деятельности</w:t>
      </w:r>
    </w:p>
    <w:p w:rsidR="00AC43AA" w:rsidRDefault="00AC43AA" w:rsidP="00CE551F">
      <w:pPr>
        <w:pStyle w:val="ConsPlusNormal"/>
        <w:ind w:right="849" w:firstLine="540"/>
        <w:jc w:val="both"/>
      </w:pPr>
    </w:p>
    <w:p w:rsidR="00AC43AA" w:rsidRDefault="00AC43AA" w:rsidP="00CE551F">
      <w:pPr>
        <w:pStyle w:val="ConsPlusNormal"/>
        <w:ind w:right="849" w:firstLine="540"/>
        <w:jc w:val="both"/>
      </w:pPr>
      <w:r>
        <w:t>Титульный лист содержит: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- полное и сокращенное наименование организации (фамилия, имя и отчество (при наличии) индивидуального предпринимателя);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- полное и сокращенное наименование проекта;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- дату подачи заявки;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- следующее предупреждение о конфиденциальности: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"Настоящий бизнес-план представляется на рассмотрение на конфиденциальной основе для принятия решения о признании заявителя резидентом технико-внедренческой особой экономической зоны либо при намерении резидента технико-внедренческой особой экономической зоны изменить условия соглашения о ведении технико-внедренческой деятельности и не может быть использован для каких-либо иных целей. Принимая на рассмотрение данный бизнес-план, получатель берет на себя ответственность за обеспечение конфиденциальности сведений, приведенных в бизнес-плане. Бизнес-план возврату заявителю не подлежит".</w:t>
      </w:r>
    </w:p>
    <w:p w:rsidR="00AC43AA" w:rsidRDefault="00AC43AA" w:rsidP="00CE551F">
      <w:pPr>
        <w:pStyle w:val="ConsPlusNormal"/>
        <w:ind w:right="849" w:firstLine="540"/>
        <w:jc w:val="both"/>
      </w:pPr>
    </w:p>
    <w:p w:rsidR="00AC43AA" w:rsidRDefault="00AC43AA" w:rsidP="00CE551F">
      <w:pPr>
        <w:pStyle w:val="ConsPlusNormal"/>
        <w:ind w:right="849" w:firstLine="540"/>
        <w:jc w:val="both"/>
        <w:outlineLvl w:val="1"/>
      </w:pPr>
      <w:r>
        <w:t>1. Резюме бизнес-плана (не более 2 стр.)</w:t>
      </w:r>
      <w:r w:rsidR="00971449">
        <w:t>.</w:t>
      </w:r>
    </w:p>
    <w:p w:rsidR="00AC43AA" w:rsidRDefault="00AC43AA" w:rsidP="00CE551F">
      <w:pPr>
        <w:pStyle w:val="ConsPlusNormal"/>
        <w:ind w:right="849" w:firstLine="540"/>
        <w:jc w:val="both"/>
      </w:pPr>
    </w:p>
    <w:p w:rsidR="00AC43AA" w:rsidRDefault="00AC43AA" w:rsidP="00CE551F">
      <w:pPr>
        <w:pStyle w:val="ConsPlusNormal"/>
        <w:ind w:right="849" w:firstLine="540"/>
        <w:jc w:val="both"/>
        <w:outlineLvl w:val="1"/>
      </w:pPr>
      <w:r>
        <w:t>2. Общие сведения о заявителе</w:t>
      </w:r>
      <w:r w:rsidR="00971449">
        <w:t>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2.1. Полное и сокращенное наименование организации.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2.2. Год образования организации.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2.3. Дата и номер Свидетельства о государственной регистрации в качестве юридического лица или индивидуального предпринимателя.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2.4. Дата и номер государственной регистрации Устава организации (действующей редакции).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2.5. Дата и номер Свидетельства о включении записи в Единый государственный реестр юридических лиц (индивидуальных предпринимателей).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2.6. Основной государственный регистрационный номер/основной государственный регистрационный номер индивидуального предпринимателя, идентификационный номер налогоплательщика.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2.7. Организационно-правовая форма организации.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2.8. Местонахождение (место государственной регистрации) организации (адрес места жительства индивидуального предпринимателя).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2.9. Почтовый адрес.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2.10. Телефон.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2.11. Факс.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2.12. Электронная почта.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2.13. Сайт в сети Интернет.</w:t>
      </w:r>
    </w:p>
    <w:p w:rsidR="00971449" w:rsidRDefault="00AC43AA" w:rsidP="00CE551F">
      <w:pPr>
        <w:pStyle w:val="ConsPlusNormal"/>
        <w:spacing w:before="220"/>
        <w:ind w:right="849" w:firstLine="540"/>
        <w:jc w:val="both"/>
      </w:pPr>
      <w:r>
        <w:t>2.14. Учредители:</w:t>
      </w:r>
      <w:r w:rsidR="00971449">
        <w:t xml:space="preserve"> </w:t>
      </w:r>
    </w:p>
    <w:p w:rsidR="00971449" w:rsidRDefault="00971449" w:rsidP="00CE551F">
      <w:pPr>
        <w:pStyle w:val="ConsPlusNormal"/>
        <w:spacing w:before="220"/>
        <w:ind w:right="849" w:firstLine="540"/>
        <w:jc w:val="both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1"/>
        <w:gridCol w:w="3158"/>
        <w:gridCol w:w="5439"/>
      </w:tblGrid>
      <w:tr w:rsidR="00AC43AA" w:rsidTr="00971449">
        <w:trPr>
          <w:trHeight w:val="157"/>
        </w:trPr>
        <w:tc>
          <w:tcPr>
            <w:tcW w:w="1321" w:type="dxa"/>
          </w:tcPr>
          <w:p w:rsidR="00AC43AA" w:rsidRDefault="00971449" w:rsidP="00971449">
            <w:pPr>
              <w:pStyle w:val="ConsPlusNormal"/>
              <w:ind w:right="272"/>
              <w:jc w:val="center"/>
            </w:pPr>
            <w:r>
              <w:br w:type="page"/>
              <w:t xml:space="preserve">    </w:t>
            </w:r>
            <w:r w:rsidR="00AC43AA">
              <w:t>N п/п</w:t>
            </w:r>
          </w:p>
        </w:tc>
        <w:tc>
          <w:tcPr>
            <w:tcW w:w="3158" w:type="dxa"/>
          </w:tcPr>
          <w:p w:rsidR="00AC43AA" w:rsidRDefault="00971449" w:rsidP="00F07772">
            <w:pPr>
              <w:pStyle w:val="ConsPlusNormal"/>
              <w:ind w:right="849"/>
              <w:jc w:val="center"/>
            </w:pPr>
            <w:r>
              <w:t xml:space="preserve">               </w:t>
            </w:r>
            <w:r w:rsidR="00AC43AA">
              <w:t>Наименование</w:t>
            </w:r>
          </w:p>
        </w:tc>
        <w:tc>
          <w:tcPr>
            <w:tcW w:w="5439" w:type="dxa"/>
          </w:tcPr>
          <w:p w:rsidR="00AC43AA" w:rsidRDefault="00971449" w:rsidP="00CE551F">
            <w:pPr>
              <w:pStyle w:val="ConsPlusNormal"/>
              <w:ind w:right="849"/>
              <w:jc w:val="center"/>
            </w:pPr>
            <w:r>
              <w:t xml:space="preserve">                  </w:t>
            </w:r>
            <w:r w:rsidR="00AC43AA">
              <w:t>Доля в уставном капитале, %</w:t>
            </w:r>
          </w:p>
        </w:tc>
      </w:tr>
      <w:tr w:rsidR="00AC43AA" w:rsidTr="00971449">
        <w:trPr>
          <w:trHeight w:val="157"/>
        </w:trPr>
        <w:tc>
          <w:tcPr>
            <w:tcW w:w="1321" w:type="dxa"/>
          </w:tcPr>
          <w:p w:rsidR="00AC43AA" w:rsidRDefault="00AC43AA" w:rsidP="00CE551F">
            <w:pPr>
              <w:pStyle w:val="ConsPlusNormal"/>
              <w:ind w:right="849"/>
              <w:jc w:val="both"/>
            </w:pPr>
          </w:p>
        </w:tc>
        <w:tc>
          <w:tcPr>
            <w:tcW w:w="3158" w:type="dxa"/>
          </w:tcPr>
          <w:p w:rsidR="00AC43AA" w:rsidRDefault="00971449" w:rsidP="00F07772">
            <w:pPr>
              <w:pStyle w:val="ConsPlusNormal"/>
              <w:ind w:right="849"/>
              <w:jc w:val="center"/>
            </w:pPr>
            <w:r>
              <w:t xml:space="preserve">          </w:t>
            </w:r>
            <w:r w:rsidR="00F07772">
              <w:t xml:space="preserve"> </w:t>
            </w:r>
            <w:r w:rsidR="00AC43AA">
              <w:t>Физические лица</w:t>
            </w:r>
          </w:p>
        </w:tc>
        <w:tc>
          <w:tcPr>
            <w:tcW w:w="5439" w:type="dxa"/>
          </w:tcPr>
          <w:p w:rsidR="00AC43AA" w:rsidRDefault="00AC43AA" w:rsidP="00CE551F">
            <w:pPr>
              <w:pStyle w:val="ConsPlusNormal"/>
              <w:ind w:right="849"/>
              <w:jc w:val="both"/>
            </w:pPr>
          </w:p>
        </w:tc>
      </w:tr>
      <w:tr w:rsidR="00AC43AA" w:rsidTr="00971449">
        <w:trPr>
          <w:trHeight w:val="146"/>
        </w:trPr>
        <w:tc>
          <w:tcPr>
            <w:tcW w:w="1321" w:type="dxa"/>
          </w:tcPr>
          <w:p w:rsidR="00AC43AA" w:rsidRDefault="00AC43AA" w:rsidP="00CE551F">
            <w:pPr>
              <w:pStyle w:val="ConsPlusNormal"/>
              <w:ind w:right="849"/>
              <w:jc w:val="both"/>
            </w:pPr>
          </w:p>
        </w:tc>
        <w:tc>
          <w:tcPr>
            <w:tcW w:w="3158" w:type="dxa"/>
          </w:tcPr>
          <w:p w:rsidR="00AC43AA" w:rsidRDefault="00AC43AA" w:rsidP="00F07772">
            <w:pPr>
              <w:pStyle w:val="ConsPlusNormal"/>
              <w:ind w:right="849"/>
              <w:jc w:val="center"/>
            </w:pPr>
          </w:p>
        </w:tc>
        <w:tc>
          <w:tcPr>
            <w:tcW w:w="5439" w:type="dxa"/>
          </w:tcPr>
          <w:p w:rsidR="00AC43AA" w:rsidRDefault="00AC43AA" w:rsidP="00CE551F">
            <w:pPr>
              <w:pStyle w:val="ConsPlusNormal"/>
              <w:ind w:right="849"/>
              <w:jc w:val="both"/>
            </w:pPr>
          </w:p>
        </w:tc>
      </w:tr>
      <w:tr w:rsidR="00AC43AA" w:rsidTr="00971449">
        <w:trPr>
          <w:trHeight w:val="157"/>
        </w:trPr>
        <w:tc>
          <w:tcPr>
            <w:tcW w:w="1321" w:type="dxa"/>
          </w:tcPr>
          <w:p w:rsidR="00AC43AA" w:rsidRDefault="00AC43AA" w:rsidP="00CE551F">
            <w:pPr>
              <w:pStyle w:val="ConsPlusNormal"/>
              <w:ind w:right="849"/>
              <w:jc w:val="both"/>
            </w:pPr>
          </w:p>
        </w:tc>
        <w:tc>
          <w:tcPr>
            <w:tcW w:w="3158" w:type="dxa"/>
          </w:tcPr>
          <w:p w:rsidR="00AC43AA" w:rsidRDefault="00971449" w:rsidP="00F07772">
            <w:pPr>
              <w:pStyle w:val="ConsPlusNormal"/>
              <w:ind w:right="849"/>
              <w:jc w:val="center"/>
            </w:pPr>
            <w:r>
              <w:t xml:space="preserve">     </w:t>
            </w:r>
            <w:r w:rsidR="00F07772">
              <w:t xml:space="preserve"> </w:t>
            </w:r>
            <w:r w:rsidR="00AC43AA">
              <w:t>Юридические лица</w:t>
            </w:r>
          </w:p>
        </w:tc>
        <w:tc>
          <w:tcPr>
            <w:tcW w:w="5439" w:type="dxa"/>
          </w:tcPr>
          <w:p w:rsidR="00AC43AA" w:rsidRDefault="00AC43AA" w:rsidP="00CE551F">
            <w:pPr>
              <w:pStyle w:val="ConsPlusNormal"/>
              <w:ind w:right="849"/>
              <w:jc w:val="both"/>
            </w:pPr>
          </w:p>
        </w:tc>
      </w:tr>
      <w:tr w:rsidR="00AC43AA" w:rsidTr="00971449">
        <w:trPr>
          <w:trHeight w:val="157"/>
        </w:trPr>
        <w:tc>
          <w:tcPr>
            <w:tcW w:w="1321" w:type="dxa"/>
          </w:tcPr>
          <w:p w:rsidR="00AC43AA" w:rsidRDefault="00AC43AA" w:rsidP="00CE551F">
            <w:pPr>
              <w:pStyle w:val="ConsPlusNormal"/>
              <w:ind w:right="849"/>
              <w:jc w:val="both"/>
            </w:pPr>
          </w:p>
        </w:tc>
        <w:tc>
          <w:tcPr>
            <w:tcW w:w="3158" w:type="dxa"/>
          </w:tcPr>
          <w:p w:rsidR="00AC43AA" w:rsidRDefault="00AC43AA" w:rsidP="00CE551F">
            <w:pPr>
              <w:pStyle w:val="ConsPlusNormal"/>
              <w:ind w:right="849"/>
              <w:jc w:val="both"/>
            </w:pPr>
          </w:p>
        </w:tc>
        <w:tc>
          <w:tcPr>
            <w:tcW w:w="5439" w:type="dxa"/>
          </w:tcPr>
          <w:p w:rsidR="00AC43AA" w:rsidRDefault="00AC43AA" w:rsidP="00CE551F">
            <w:pPr>
              <w:pStyle w:val="ConsPlusNormal"/>
              <w:ind w:right="849"/>
              <w:jc w:val="both"/>
            </w:pPr>
          </w:p>
        </w:tc>
      </w:tr>
    </w:tbl>
    <w:p w:rsidR="00971449" w:rsidRDefault="00971449" w:rsidP="00CE551F">
      <w:pPr>
        <w:ind w:right="849"/>
      </w:pPr>
    </w:p>
    <w:p w:rsidR="00AC43AA" w:rsidRDefault="00AC43AA" w:rsidP="00CE551F">
      <w:pPr>
        <w:pStyle w:val="ConsPlusNormal"/>
        <w:ind w:right="849" w:firstLine="540"/>
        <w:jc w:val="both"/>
      </w:pPr>
      <w:r>
        <w:t>2.15. Сведения о наличии у организации дочерних и зависимых обществ.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2.16. Величина уставного капитала в соответствии с уставными документами, в том числе оплаченного на момент подачи заявки.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2.17. Фамилия, имя, отчество (при наличии) руководителя организации, ученая степень, ученое звание.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2.18. Классификационные коды статистической отчетности.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 xml:space="preserve">2.18.1. Виды экономической деятельности по </w:t>
      </w:r>
      <w:hyperlink r:id="rId22" w:history="1">
        <w:r>
          <w:rPr>
            <w:color w:val="0000FF"/>
          </w:rPr>
          <w:t>ОКВЭД.</w:t>
        </w:r>
      </w:hyperlink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 xml:space="preserve">2.18.2. Территории по </w:t>
      </w:r>
      <w:hyperlink r:id="rId23" w:history="1">
        <w:r>
          <w:rPr>
            <w:color w:val="0000FF"/>
          </w:rPr>
          <w:t>ОКАТО.</w:t>
        </w:r>
      </w:hyperlink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 xml:space="preserve">2.18.3. Формы собственности по </w:t>
      </w:r>
      <w:hyperlink r:id="rId24" w:history="1">
        <w:r>
          <w:rPr>
            <w:color w:val="0000FF"/>
          </w:rPr>
          <w:t>ОКФС.</w:t>
        </w:r>
      </w:hyperlink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2.18.4. Секторы деятельности по ЛКСД.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2.18.5. Тип организации по ЛКСД.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 xml:space="preserve">2.18.6. Организационно-правовая форма по </w:t>
      </w:r>
      <w:hyperlink r:id="rId25" w:history="1">
        <w:r>
          <w:rPr>
            <w:color w:val="0000FF"/>
          </w:rPr>
          <w:t>ОКОПФ</w:t>
        </w:r>
      </w:hyperlink>
      <w:r>
        <w:t>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2.19. Наименование проекта (полное и краткое).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2.20. Срок реализации проекта.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2.21. Результаты научно-технической и хозяйственной деятельности организации и ее учредителей или индивидуального предпринимателя за последние пять лет.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2.22. Организационная структура управления организации, краткое описание основных подразделений.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2.23. Управленческий персонал (резюме руководителя организации, финансового директора, директора по маркетингу, технического директора).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2.24. Организации-соисполнители: наименование организации, местонахождение, характер участия в работе над проектом или перечень планируемых работ.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2.25. Международные научно-технические и хозяйственные связи организации или индивидуального предпринимателя.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2.26. Наличие у организации системы управления качеством.</w:t>
      </w:r>
    </w:p>
    <w:p w:rsidR="00AC43AA" w:rsidRDefault="00AC43AA" w:rsidP="00CE551F">
      <w:pPr>
        <w:pStyle w:val="ConsPlusNormal"/>
        <w:ind w:right="849" w:firstLine="540"/>
        <w:jc w:val="both"/>
      </w:pPr>
    </w:p>
    <w:p w:rsidR="00AC43AA" w:rsidRDefault="00AC43AA" w:rsidP="00CE551F">
      <w:pPr>
        <w:pStyle w:val="ConsPlusNormal"/>
        <w:ind w:right="849" w:firstLine="540"/>
        <w:jc w:val="both"/>
        <w:outlineLvl w:val="1"/>
      </w:pPr>
      <w:r>
        <w:t>3. Описание продуктов &lt;*&gt;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--------------------------------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 xml:space="preserve">&lt;*&gt; Результат технико-внедренческой деятельности, определенной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22 июля 2005 г. N 116-ФЗ "Об особых экономических зонах в Российской Федерации" (далее - продукт).</w:t>
      </w:r>
    </w:p>
    <w:p w:rsidR="00AC43AA" w:rsidRDefault="00AC43AA" w:rsidP="00CE551F">
      <w:pPr>
        <w:pStyle w:val="ConsPlusNormal"/>
        <w:ind w:right="849" w:firstLine="540"/>
        <w:jc w:val="both"/>
      </w:pPr>
    </w:p>
    <w:p w:rsidR="00AC43AA" w:rsidRDefault="00AC43AA" w:rsidP="00CE551F">
      <w:pPr>
        <w:pStyle w:val="ConsPlusNormal"/>
        <w:ind w:right="849" w:firstLine="540"/>
        <w:jc w:val="both"/>
      </w:pPr>
      <w:r>
        <w:t>3.1. Назначение продуктов.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3.2. Краткое описание продуктов.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3.3. Основные технические параметры и стадия разработки продуктов.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3.4. Перечень работ при создании продуктов (проведение НИР и ОКР, испытания, сертификация и т.д.).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3.5. Сведения о научно-технологическом, испытательном и ином оборудовании, а также материальных ресурсах, необходимых для создания продуктов.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3.6. Количество и квалификация научно-технического персонала, необходимого для создания продуктов, его наличие.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3.7. Области применения продуктов.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3.8. Оценка сроков создания продуктов.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3.9. Объем финансирования, необходимого для создания продуктов, подтвержденные источники финансирования.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3.10. Необходимость лицензирования и сертификации деятельности, связанной с созданием продуктов, условия, сроки и стоимость их проведения.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3.11. Ожидаемые преимущества при создании продуктов на территории технико-внедренческой особой экономической зоны.</w:t>
      </w:r>
    </w:p>
    <w:p w:rsidR="00AC43AA" w:rsidRDefault="00AC43AA" w:rsidP="00CE551F">
      <w:pPr>
        <w:pStyle w:val="ConsPlusNormal"/>
        <w:ind w:right="849" w:firstLine="540"/>
        <w:jc w:val="both"/>
      </w:pPr>
    </w:p>
    <w:p w:rsidR="00AC43AA" w:rsidRDefault="00AC43AA" w:rsidP="00CE551F">
      <w:pPr>
        <w:pStyle w:val="ConsPlusNormal"/>
        <w:ind w:right="849" w:firstLine="540"/>
        <w:jc w:val="both"/>
        <w:outlineLvl w:val="1"/>
      </w:pPr>
      <w:r>
        <w:t>4. Маркетинг продуктов</w:t>
      </w:r>
      <w:r w:rsidR="00971449">
        <w:t>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4.1. Анализ рынка.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4.1.1. Выбранный сегмент рынка, его объем и динамика, целевая группа потребителей.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4.1.2. Конкурентная ситуация на рынке (степень насыщенности рынка, основные конкуренты, острота конкуренции).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4.1.3. Анализ конкурентоспособности продуктов, их преимущества перед российскими и зарубежными аналогами (сравнение научно-технических, экономических показателей, эксплуатационных характеристик и т.п.).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Соответствие технического и технологического потенциала проекта лучшим используемым технологиям и практике реализации подобных проектов с указанием конкретных примеров.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4.1.4. Потенциальные покупатели и планируемые объемы продаж.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4.2. Стратегия реализации продуктов.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4.2.1. Методы продвижения продукции на выбранный сегмент рынка.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4.2.2. Ценообразование (предполагаемая цена за единицу продукции, цены на аналогичную продукцию в стране и за рубежом, предполагаемая ценовая политика).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4.2.3. Сервис и гарантии (предоставление гарантий на продукцию после реализации, сервисное обслуживание после реализации).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4.2.4. Требования к количеству и квалификации персонала, необходимого для обеспечения продаж продукции и сервисного обслуживания, его наличие.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4.3. Требования к оборудованию, материальным и финансовым ресурсам, необходимым для обеспечения продаж, их наличие.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4.4. Ожидаемые преимущества при реализации продуктов с территории технико-внедренческой особой экономической зоны.</w:t>
      </w:r>
    </w:p>
    <w:p w:rsidR="00AC43AA" w:rsidRDefault="00AC43AA" w:rsidP="00CE551F">
      <w:pPr>
        <w:pStyle w:val="ConsPlusNormal"/>
        <w:ind w:right="849" w:firstLine="540"/>
        <w:jc w:val="both"/>
      </w:pPr>
    </w:p>
    <w:p w:rsidR="00AC43AA" w:rsidRDefault="00AC43AA" w:rsidP="00CE551F">
      <w:pPr>
        <w:pStyle w:val="ConsPlusNormal"/>
        <w:ind w:right="849" w:firstLine="540"/>
        <w:jc w:val="both"/>
        <w:outlineLvl w:val="1"/>
      </w:pPr>
      <w:r>
        <w:t>5. План производства продуктов</w:t>
      </w:r>
      <w:r w:rsidR="00971449">
        <w:t>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5.1. Организация производства продуктов.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5.1.1. Степень готовности заявителя к организации производства (наличие лабораторных или опытных образцов продуктов, технической документации, необходимых лицензий на производство и т.п.).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5.1.2. Перечень технологических процессов изготовления продуктов.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5.1.3. Оценка сроков подготовки производства и выпуска опытной партии продукции.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5.1.4. Предполагаемый объем производства.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5.1.5. Сведения о технологическом, производственном, испытательном и ином оборудовании, материальных ресурсах, необходимых для организации производства, и их наличии.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5.1.6. Требования к количеству и квалификации производственного персонала, его наличие.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5.1.7. Перечень основных комплектующих изделий и материалов с указанием предполагаемых поставщиков.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5.1.8. Наличие и необходимость кооперации при производстве продукции.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5.2. Необходимость лицензирования и сертификации деятельности, связанной с организацией производства, условия, сроки и стоимость их проведения.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5.3. Объем финансирования, необходимого для организации и начала производства, подтвержденные источники финансирования.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5.4. Ожидаемые преимущества при организации производства на территории технико-внедренческой особой экономической зоны.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5.5. Коэффициент локализации производства продукции и использования отечественного сырья, материалов и комплектующих, рассчитываемый по формуле:</w:t>
      </w:r>
    </w:p>
    <w:p w:rsidR="00AC43AA" w:rsidRDefault="00AC43AA" w:rsidP="00CE551F">
      <w:pPr>
        <w:pStyle w:val="ConsPlusNormal"/>
        <w:ind w:right="849"/>
        <w:jc w:val="both"/>
      </w:pPr>
    </w:p>
    <w:p w:rsidR="00AC43AA" w:rsidRDefault="00791B1E" w:rsidP="00CE551F">
      <w:pPr>
        <w:pStyle w:val="ConsPlusNormal"/>
        <w:ind w:right="849" w:firstLine="540"/>
        <w:jc w:val="both"/>
      </w:pPr>
      <w:r>
        <w:rPr>
          <w:position w:val="-23"/>
        </w:rPr>
        <w:pict>
          <v:shape id="_x0000_i1026" style="width:199pt;height:34pt" coordsize="" o:spt="100" adj="0,,0" path="" filled="f" stroked="f">
            <v:stroke joinstyle="miter"/>
            <v:imagedata r:id="rId27" o:title="base_1_297105_32769"/>
            <v:formulas/>
            <v:path o:connecttype="segments"/>
          </v:shape>
        </w:pict>
      </w:r>
      <w:r w:rsidR="00AC43AA">
        <w:t>,</w:t>
      </w:r>
    </w:p>
    <w:p w:rsidR="00AC43AA" w:rsidRDefault="00AC43AA" w:rsidP="00CE551F">
      <w:pPr>
        <w:pStyle w:val="ConsPlusNormal"/>
        <w:ind w:right="849"/>
        <w:jc w:val="both"/>
      </w:pPr>
    </w:p>
    <w:p w:rsidR="00AC43AA" w:rsidRDefault="00AC43AA" w:rsidP="00CE551F">
      <w:pPr>
        <w:pStyle w:val="ConsPlusNormal"/>
        <w:ind w:right="849" w:firstLine="540"/>
        <w:jc w:val="both"/>
      </w:pPr>
      <w:r>
        <w:t>где: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С - себестоимость, рассчитываемая как сумма затрат на комплектующие изделия, материалы и сырье российского и иностранного происхождения, услуги сторонних российских и иностранных организаций, заработную плату и прочие затраты;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К</w:t>
      </w:r>
      <w:r>
        <w:rPr>
          <w:vertAlign w:val="subscript"/>
        </w:rPr>
        <w:t>ин</w:t>
      </w:r>
      <w:r>
        <w:t xml:space="preserve"> - затраты на комплектующие изделия иностранного происхождения;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М</w:t>
      </w:r>
      <w:r>
        <w:rPr>
          <w:vertAlign w:val="subscript"/>
        </w:rPr>
        <w:t>ин</w:t>
      </w:r>
      <w:r>
        <w:t xml:space="preserve"> - затраты на материалы и сырье иностранного происхождения;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У</w:t>
      </w:r>
      <w:r>
        <w:rPr>
          <w:vertAlign w:val="subscript"/>
        </w:rPr>
        <w:t>ин</w:t>
      </w:r>
      <w:r>
        <w:t xml:space="preserve"> - затраты на услуги иностранных организаций.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5.6. Стратегия управления экологической эффективностью, анализ экологических рисков проекта, характеристика возможных экологических последствий реализации проекта, обеспечение экологической и технической безопасности.</w:t>
      </w:r>
    </w:p>
    <w:p w:rsidR="00AC43AA" w:rsidRDefault="00AC43AA" w:rsidP="00CE551F">
      <w:pPr>
        <w:pStyle w:val="ConsPlusNormal"/>
        <w:ind w:right="849" w:firstLine="540"/>
        <w:jc w:val="both"/>
      </w:pPr>
    </w:p>
    <w:p w:rsidR="00AC43AA" w:rsidRDefault="00AC43AA" w:rsidP="00CE551F">
      <w:pPr>
        <w:pStyle w:val="ConsPlusNormal"/>
        <w:ind w:right="849" w:firstLine="540"/>
        <w:jc w:val="both"/>
        <w:outlineLvl w:val="1"/>
      </w:pPr>
      <w:r>
        <w:t>6. Правовая охрана и сертификация</w:t>
      </w:r>
      <w:r w:rsidR="00971449">
        <w:t>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6.1. Патентно-правовая охрана продуктов.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6.1.1. Наличие у заявителя зарегистрированных в установленном порядке прав на объекты интеллектуальной собственности, в том числе в виде нематериальных активов.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6.1.2. План мероприятий по обеспечению правовой охраны создаваемых объектов интеллектуальной собственности.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6.2. Сертификация продуктов.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6.2.1. Необходимые сертификаты на продукты, условия, сроки и стоимость их получения.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6.2.2. Полученные сертификаты (соответствия, качества, гигиенические и т.п.).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6.2.3. Необходимые лицензии и сертификаты при экспорте продуктов, условия, сроки и стоимость их получения.</w:t>
      </w:r>
    </w:p>
    <w:p w:rsidR="00AC43AA" w:rsidRDefault="00AC43AA" w:rsidP="00CE551F">
      <w:pPr>
        <w:pStyle w:val="ConsPlusNormal"/>
        <w:ind w:right="849" w:firstLine="540"/>
        <w:jc w:val="both"/>
      </w:pPr>
    </w:p>
    <w:p w:rsidR="00AC43AA" w:rsidRDefault="00AC43AA" w:rsidP="00CE551F">
      <w:pPr>
        <w:pStyle w:val="ConsPlusNormal"/>
        <w:ind w:right="849" w:firstLine="540"/>
        <w:jc w:val="both"/>
        <w:outlineLvl w:val="1"/>
      </w:pPr>
      <w:r>
        <w:t>7. Финансовый план и оценка эффективности проекта &lt;*&gt;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--------------------------------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&lt;*&gt; Все расчеты должны быть выполнены на основе информации, приведенной в предыдущих разделах; расчеты ведутся помесячно в течение первых трех лет реализации проекта, далее - поквартально, в ценах, действующих на момент подачи заявки, в рублевом и долларовом эквиваленте.</w:t>
      </w:r>
    </w:p>
    <w:p w:rsidR="00AC43AA" w:rsidRDefault="00AC43AA" w:rsidP="00CE551F">
      <w:pPr>
        <w:pStyle w:val="ConsPlusNormal"/>
        <w:ind w:right="849" w:firstLine="540"/>
        <w:jc w:val="both"/>
      </w:pPr>
    </w:p>
    <w:p w:rsidR="00AC43AA" w:rsidRDefault="00AC43AA" w:rsidP="00CE551F">
      <w:pPr>
        <w:pStyle w:val="ConsPlusNormal"/>
        <w:ind w:right="849" w:firstLine="540"/>
        <w:jc w:val="both"/>
      </w:pPr>
      <w:r>
        <w:t>7.1. Общий объем финансирования проекта, подтвержденные источники финансирования.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7.2. График финансирования проекта, структура источников финансирования.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7.3. Расчет экономических показателей проекта: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7.3.1. Планируемый объем продаж.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7.3.2. Планируемая выручка от реализации.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7.3.3. Анализ структуры себестоимости.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7.3.4. Валовые затраты, прямые и переменные.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7.3.5. Чистая прибыль по годам.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7.3.6. Налоговые поступления в бюджеты всех уровней.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7.3.7. Внутренняя норма доходности проекта.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7.4. Расчет денежных потоков по проекту.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7.5. Расчет точки безубыточности.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7.6. Расчет срока окупаемости проекта.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7.7. Анализ основных видов риска.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7.7.1. Технический риск (апробирование технологии, оснащенность проекта; подготовка персонала).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7.7.2. Организационный и управленческий риск.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7.7.3. Финансовый риск (оценка финансового положения, вероятность неплатежей со стороны участников проекта, отношения с заказчиком (инвестором)).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7.7.4. Коммерческий риск (риски сбытовой политики).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7.7.5. Экологические риски (возможные штрафные санкции и их влияние на экономическое положение претендента).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7.8. Ожидаемые преимущества при организации управления финансами на территории технико-внедренческой особой экономической зоны.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Достоверность сведений, содержащихся в бизнес-плане, и возможность достижения целей проекта подтверждаю.</w:t>
      </w:r>
    </w:p>
    <w:p w:rsidR="00AC43AA" w:rsidRDefault="00AC43AA" w:rsidP="00CE551F">
      <w:pPr>
        <w:pStyle w:val="ConsPlusNormal"/>
        <w:ind w:right="849" w:firstLine="540"/>
        <w:jc w:val="both"/>
      </w:pPr>
    </w:p>
    <w:p w:rsidR="00AC43AA" w:rsidRDefault="00AC43AA" w:rsidP="00CE551F">
      <w:pPr>
        <w:pStyle w:val="ConsPlusNormal"/>
        <w:ind w:right="849" w:firstLine="540"/>
        <w:jc w:val="both"/>
        <w:outlineLvl w:val="1"/>
      </w:pPr>
      <w:r>
        <w:t>8. Перечень приложений к бизнес-плану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8.1. Выписка из Единого государственного реестра юридических лиц (индивидуальных предпринимателей) на дату внесения последних изменений.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8.2. Документы, подтверждающие финансовые обязательства заявителя и других организаций по финансированию проекта, включая копии договоров с кредитными и инвестиционными организациями, венчурными фондами и другими финансовыми институтами.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8.3. Копии договоров или соглашений о кооперации с указанием организационных и финансовых условий кооперации и планируемых условий продаж (при кооперации по выпуску продукции).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8.4. Копии договоров, соглашений, контрактов, гарантийных писем на поставку продукции (при реализации продукции).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8.5. Копии охранных документов на объекты интеллектуальной собственности, договоров о передаче и приобретении прав на объекты интеллектуальной собственности.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8.6. Копии лицензий, сертификатов и т.д.</w:t>
      </w:r>
    </w:p>
    <w:p w:rsidR="00AC43AA" w:rsidRDefault="00AC43AA" w:rsidP="00CE551F">
      <w:pPr>
        <w:pStyle w:val="ConsPlusNormal"/>
        <w:spacing w:before="220"/>
        <w:ind w:right="849" w:firstLine="540"/>
        <w:jc w:val="both"/>
      </w:pPr>
      <w:r>
        <w:t>8.7. Фотографии, схемы и другие пояснительные документы.</w:t>
      </w:r>
    </w:p>
    <w:p w:rsidR="00F07772" w:rsidRDefault="00F07772" w:rsidP="00CE551F">
      <w:pPr>
        <w:pStyle w:val="ConsPlusNonformat"/>
        <w:ind w:right="849"/>
        <w:jc w:val="both"/>
      </w:pPr>
    </w:p>
    <w:p w:rsidR="00AC43AA" w:rsidRPr="00F045AF" w:rsidRDefault="00AC43AA" w:rsidP="00971449">
      <w:pPr>
        <w:pStyle w:val="ConsPlusNonformat"/>
        <w:ind w:right="849"/>
        <w:jc w:val="both"/>
        <w:rPr>
          <w:sz w:val="18"/>
          <w:szCs w:val="18"/>
        </w:rPr>
      </w:pPr>
      <w:r w:rsidRPr="00F045AF">
        <w:rPr>
          <w:sz w:val="18"/>
          <w:szCs w:val="18"/>
        </w:rPr>
        <w:t>Руководитель организации или</w:t>
      </w:r>
    </w:p>
    <w:p w:rsidR="00AC43AA" w:rsidRPr="00F045AF" w:rsidRDefault="00AC43AA" w:rsidP="00971449">
      <w:pPr>
        <w:pStyle w:val="ConsPlusNonformat"/>
        <w:ind w:right="849"/>
        <w:jc w:val="both"/>
        <w:rPr>
          <w:sz w:val="18"/>
          <w:szCs w:val="18"/>
        </w:rPr>
      </w:pPr>
      <w:r w:rsidRPr="00F045AF">
        <w:rPr>
          <w:sz w:val="18"/>
          <w:szCs w:val="18"/>
        </w:rPr>
        <w:t>индивидуальный предприниматель                            (Фамилия,</w:t>
      </w:r>
    </w:p>
    <w:p w:rsidR="00AC43AA" w:rsidRPr="00F045AF" w:rsidRDefault="00AC43AA" w:rsidP="00971449">
      <w:pPr>
        <w:pStyle w:val="ConsPlusNonformat"/>
        <w:ind w:right="849"/>
        <w:jc w:val="both"/>
        <w:rPr>
          <w:sz w:val="18"/>
          <w:szCs w:val="18"/>
        </w:rPr>
      </w:pPr>
      <w:r w:rsidRPr="00F045AF">
        <w:rPr>
          <w:sz w:val="18"/>
          <w:szCs w:val="18"/>
        </w:rPr>
        <w:t xml:space="preserve">                                                      имя, отчество</w:t>
      </w:r>
    </w:p>
    <w:p w:rsidR="00AC43AA" w:rsidRPr="00F045AF" w:rsidRDefault="00AC43AA" w:rsidP="00971449">
      <w:pPr>
        <w:pStyle w:val="ConsPlusNonformat"/>
        <w:ind w:right="849"/>
        <w:jc w:val="both"/>
        <w:rPr>
          <w:sz w:val="18"/>
          <w:szCs w:val="18"/>
        </w:rPr>
      </w:pPr>
      <w:r w:rsidRPr="00F045AF">
        <w:rPr>
          <w:sz w:val="18"/>
          <w:szCs w:val="18"/>
        </w:rPr>
        <w:t xml:space="preserve">                                                      (при наличии)</w:t>
      </w:r>
    </w:p>
    <w:p w:rsidR="00AC43AA" w:rsidRPr="00F045AF" w:rsidRDefault="00AC43AA" w:rsidP="00971449">
      <w:pPr>
        <w:pStyle w:val="ConsPlusNonformat"/>
        <w:ind w:right="849"/>
        <w:jc w:val="both"/>
        <w:rPr>
          <w:sz w:val="18"/>
          <w:szCs w:val="18"/>
        </w:rPr>
      </w:pPr>
    </w:p>
    <w:p w:rsidR="00AC43AA" w:rsidRPr="00F045AF" w:rsidRDefault="00AC43AA" w:rsidP="00971449">
      <w:pPr>
        <w:pStyle w:val="ConsPlusNonformat"/>
        <w:ind w:right="849"/>
        <w:jc w:val="both"/>
        <w:rPr>
          <w:sz w:val="18"/>
          <w:szCs w:val="18"/>
        </w:rPr>
      </w:pPr>
      <w:r w:rsidRPr="00F045AF">
        <w:rPr>
          <w:sz w:val="18"/>
          <w:szCs w:val="18"/>
        </w:rPr>
        <w:t xml:space="preserve">                                       "__" _________ 200_ г.</w:t>
      </w:r>
    </w:p>
    <w:p w:rsidR="00AC43AA" w:rsidRPr="00F045AF" w:rsidRDefault="00AC43AA" w:rsidP="00971449">
      <w:pPr>
        <w:pStyle w:val="ConsPlusNormal"/>
        <w:ind w:right="849" w:firstLine="540"/>
        <w:jc w:val="both"/>
        <w:rPr>
          <w:sz w:val="18"/>
          <w:szCs w:val="18"/>
        </w:rPr>
      </w:pPr>
    </w:p>
    <w:p w:rsidR="00AC43AA" w:rsidRPr="00F045AF" w:rsidRDefault="00AC43AA" w:rsidP="00971449">
      <w:pPr>
        <w:pStyle w:val="ConsPlusNormal"/>
        <w:ind w:right="849"/>
        <w:jc w:val="center"/>
        <w:outlineLvl w:val="1"/>
        <w:rPr>
          <w:sz w:val="18"/>
          <w:szCs w:val="18"/>
        </w:rPr>
      </w:pPr>
      <w:r w:rsidRPr="00F045AF">
        <w:rPr>
          <w:sz w:val="18"/>
          <w:szCs w:val="18"/>
        </w:rPr>
        <w:t>Рекомендации к оформлению бизнес-плана</w:t>
      </w:r>
    </w:p>
    <w:p w:rsidR="00AC43AA" w:rsidRPr="00F045AF" w:rsidRDefault="00AC43AA" w:rsidP="00971449">
      <w:pPr>
        <w:pStyle w:val="ConsPlusNormal"/>
        <w:ind w:right="849" w:firstLine="540"/>
        <w:jc w:val="both"/>
        <w:rPr>
          <w:sz w:val="18"/>
          <w:szCs w:val="18"/>
        </w:rPr>
      </w:pPr>
    </w:p>
    <w:p w:rsidR="00AC43AA" w:rsidRPr="00F045AF" w:rsidRDefault="00AC43AA" w:rsidP="00971449">
      <w:pPr>
        <w:pStyle w:val="ConsPlusNormal"/>
        <w:ind w:right="849" w:firstLine="540"/>
        <w:jc w:val="both"/>
        <w:rPr>
          <w:sz w:val="18"/>
          <w:szCs w:val="18"/>
        </w:rPr>
      </w:pPr>
      <w:r w:rsidRPr="00F045AF">
        <w:rPr>
          <w:sz w:val="18"/>
          <w:szCs w:val="18"/>
        </w:rPr>
        <w:t>Текст конкурсной заявки представляется в печатной (оригинал и копия) и электронной форме. Электронная форма представляется на дискете 3.5" или компакт-диске (CD).</w:t>
      </w:r>
    </w:p>
    <w:p w:rsidR="00AC43AA" w:rsidRPr="00F045AF" w:rsidRDefault="00AC43AA" w:rsidP="00971449">
      <w:pPr>
        <w:pStyle w:val="ConsPlusNormal"/>
        <w:spacing w:before="220"/>
        <w:ind w:right="849" w:firstLine="540"/>
        <w:jc w:val="both"/>
        <w:rPr>
          <w:sz w:val="18"/>
          <w:szCs w:val="18"/>
        </w:rPr>
      </w:pPr>
      <w:r w:rsidRPr="00F045AF">
        <w:rPr>
          <w:sz w:val="18"/>
          <w:szCs w:val="18"/>
        </w:rPr>
        <w:t>Параметры страницы:</w:t>
      </w:r>
    </w:p>
    <w:p w:rsidR="00AC43AA" w:rsidRPr="00F045AF" w:rsidRDefault="00AC43AA" w:rsidP="00F045AF">
      <w:pPr>
        <w:pStyle w:val="ConsPlusNormal"/>
        <w:ind w:right="849" w:firstLine="540"/>
        <w:jc w:val="both"/>
        <w:rPr>
          <w:sz w:val="18"/>
          <w:szCs w:val="18"/>
        </w:rPr>
      </w:pPr>
      <w:r w:rsidRPr="00F045AF">
        <w:rPr>
          <w:sz w:val="18"/>
          <w:szCs w:val="18"/>
        </w:rPr>
        <w:t>- формат бумаги: формат А4 или (и) А3;</w:t>
      </w:r>
    </w:p>
    <w:p w:rsidR="00AC43AA" w:rsidRPr="00F045AF" w:rsidRDefault="00AC43AA" w:rsidP="00F045AF">
      <w:pPr>
        <w:pStyle w:val="ConsPlusNormal"/>
        <w:ind w:right="849" w:firstLine="540"/>
        <w:jc w:val="both"/>
        <w:rPr>
          <w:sz w:val="18"/>
          <w:szCs w:val="18"/>
        </w:rPr>
      </w:pPr>
      <w:r w:rsidRPr="00F045AF">
        <w:rPr>
          <w:sz w:val="18"/>
          <w:szCs w:val="18"/>
        </w:rPr>
        <w:t>- поля: верхнее - 2 см, нижнее - 2 см, левое - 3 см, правое - 2 см, переплет - 0 см, колонтитулы: верхний - 1,5 см, нижний - 2,0 см;</w:t>
      </w:r>
    </w:p>
    <w:p w:rsidR="00AC43AA" w:rsidRPr="00F045AF" w:rsidRDefault="00AC43AA" w:rsidP="00F045AF">
      <w:pPr>
        <w:pStyle w:val="ConsPlusNormal"/>
        <w:ind w:right="849" w:firstLine="540"/>
        <w:jc w:val="both"/>
        <w:rPr>
          <w:sz w:val="18"/>
          <w:szCs w:val="18"/>
          <w:lang w:val="en-US"/>
        </w:rPr>
      </w:pPr>
      <w:r w:rsidRPr="00F045AF">
        <w:rPr>
          <w:sz w:val="18"/>
          <w:szCs w:val="18"/>
          <w:lang w:val="en-US"/>
        </w:rPr>
        <w:t xml:space="preserve">- </w:t>
      </w:r>
      <w:r w:rsidRPr="00F045AF">
        <w:rPr>
          <w:sz w:val="18"/>
          <w:szCs w:val="18"/>
        </w:rPr>
        <w:t>шрифт</w:t>
      </w:r>
      <w:r w:rsidRPr="00F045AF">
        <w:rPr>
          <w:sz w:val="18"/>
          <w:szCs w:val="18"/>
          <w:lang w:val="en-US"/>
        </w:rPr>
        <w:t>: Times New Roman Cyr;</w:t>
      </w:r>
    </w:p>
    <w:p w:rsidR="00AC43AA" w:rsidRPr="00F045AF" w:rsidRDefault="00AC43AA" w:rsidP="00F045AF">
      <w:pPr>
        <w:pStyle w:val="ConsPlusNormal"/>
        <w:ind w:right="849" w:firstLine="540"/>
        <w:jc w:val="both"/>
        <w:rPr>
          <w:sz w:val="18"/>
          <w:szCs w:val="18"/>
        </w:rPr>
      </w:pPr>
      <w:r w:rsidRPr="00F045AF">
        <w:rPr>
          <w:sz w:val="18"/>
          <w:szCs w:val="18"/>
        </w:rPr>
        <w:t>- размер шрифта: 14;</w:t>
      </w:r>
    </w:p>
    <w:p w:rsidR="00AC43AA" w:rsidRPr="00F045AF" w:rsidRDefault="00AC43AA" w:rsidP="00F045AF">
      <w:pPr>
        <w:pStyle w:val="ConsPlusNormal"/>
        <w:ind w:right="849" w:firstLine="540"/>
        <w:jc w:val="both"/>
        <w:rPr>
          <w:sz w:val="18"/>
          <w:szCs w:val="18"/>
        </w:rPr>
      </w:pPr>
      <w:r w:rsidRPr="00F045AF">
        <w:rPr>
          <w:sz w:val="18"/>
          <w:szCs w:val="18"/>
        </w:rPr>
        <w:t>- абзац: красная строка - 1,25 см, интервал - одинарный, перенос автоматический, выравнивание - по ширине.</w:t>
      </w:r>
    </w:p>
    <w:p w:rsidR="00AC43AA" w:rsidRPr="00F045AF" w:rsidRDefault="00AC43AA" w:rsidP="00F045AF">
      <w:pPr>
        <w:pStyle w:val="ConsPlusNormal"/>
        <w:ind w:right="849" w:firstLine="540"/>
        <w:jc w:val="both"/>
        <w:rPr>
          <w:sz w:val="18"/>
          <w:szCs w:val="18"/>
        </w:rPr>
      </w:pPr>
      <w:r w:rsidRPr="00F045AF">
        <w:rPr>
          <w:sz w:val="18"/>
          <w:szCs w:val="18"/>
        </w:rPr>
        <w:t>В верхнем колонтитуле указываются:</w:t>
      </w:r>
    </w:p>
    <w:p w:rsidR="00AC43AA" w:rsidRPr="00F045AF" w:rsidRDefault="00AC43AA" w:rsidP="00F045AF">
      <w:pPr>
        <w:pStyle w:val="ConsPlusNormal"/>
        <w:ind w:right="849" w:firstLine="540"/>
        <w:jc w:val="both"/>
        <w:rPr>
          <w:sz w:val="18"/>
          <w:szCs w:val="18"/>
        </w:rPr>
      </w:pPr>
      <w:r w:rsidRPr="00F045AF">
        <w:rPr>
          <w:sz w:val="18"/>
          <w:szCs w:val="18"/>
        </w:rPr>
        <w:t>- в правой части - краткое наименование проекта;</w:t>
      </w:r>
    </w:p>
    <w:p w:rsidR="00AC43AA" w:rsidRPr="00F045AF" w:rsidRDefault="00AC43AA" w:rsidP="00F045AF">
      <w:pPr>
        <w:pStyle w:val="ConsPlusNormal"/>
        <w:ind w:right="849" w:firstLine="540"/>
        <w:jc w:val="both"/>
        <w:rPr>
          <w:sz w:val="18"/>
          <w:szCs w:val="18"/>
        </w:rPr>
      </w:pPr>
      <w:r w:rsidRPr="00F045AF">
        <w:rPr>
          <w:sz w:val="18"/>
          <w:szCs w:val="18"/>
        </w:rPr>
        <w:t>- в левой части - номер страницы по порядку.</w:t>
      </w:r>
    </w:p>
    <w:p w:rsidR="00AC43AA" w:rsidRPr="00F045AF" w:rsidRDefault="00AC43AA" w:rsidP="00F045AF">
      <w:pPr>
        <w:pStyle w:val="ConsPlusNormal"/>
        <w:ind w:right="849" w:firstLine="540"/>
        <w:jc w:val="both"/>
        <w:rPr>
          <w:sz w:val="18"/>
          <w:szCs w:val="18"/>
        </w:rPr>
      </w:pPr>
      <w:r w:rsidRPr="00F045AF">
        <w:rPr>
          <w:sz w:val="18"/>
          <w:szCs w:val="18"/>
        </w:rPr>
        <w:t>В нижнем колонтитуле указываются:</w:t>
      </w:r>
    </w:p>
    <w:p w:rsidR="00AC43AA" w:rsidRPr="00F045AF" w:rsidRDefault="00AC43AA" w:rsidP="00F045AF">
      <w:pPr>
        <w:pStyle w:val="ConsPlusNormal"/>
        <w:ind w:right="849" w:firstLine="540"/>
        <w:jc w:val="both"/>
        <w:rPr>
          <w:sz w:val="18"/>
          <w:szCs w:val="18"/>
        </w:rPr>
      </w:pPr>
      <w:r w:rsidRPr="00F045AF">
        <w:rPr>
          <w:sz w:val="18"/>
          <w:szCs w:val="18"/>
        </w:rPr>
        <w:t>- в правой части - краткое наименование организации;</w:t>
      </w:r>
    </w:p>
    <w:p w:rsidR="00AC43AA" w:rsidRPr="00F045AF" w:rsidRDefault="00AC43AA" w:rsidP="00F045AF">
      <w:pPr>
        <w:pStyle w:val="ConsPlusNormal"/>
        <w:ind w:right="849" w:firstLine="540"/>
        <w:jc w:val="both"/>
        <w:rPr>
          <w:sz w:val="18"/>
          <w:szCs w:val="18"/>
        </w:rPr>
      </w:pPr>
      <w:r w:rsidRPr="00F045AF">
        <w:rPr>
          <w:sz w:val="18"/>
          <w:szCs w:val="18"/>
        </w:rPr>
        <w:t>- в левой части - дата.</w:t>
      </w:r>
    </w:p>
    <w:p w:rsidR="00AC43AA" w:rsidRPr="00F045AF" w:rsidRDefault="00AC43AA" w:rsidP="00F045AF">
      <w:pPr>
        <w:pStyle w:val="ConsPlusNormal"/>
        <w:ind w:right="707" w:firstLine="540"/>
        <w:jc w:val="both"/>
        <w:rPr>
          <w:sz w:val="18"/>
          <w:szCs w:val="18"/>
        </w:rPr>
      </w:pPr>
      <w:r w:rsidRPr="00F045AF">
        <w:rPr>
          <w:sz w:val="18"/>
          <w:szCs w:val="18"/>
        </w:rPr>
        <w:t>Колонтитул имеет следующие параметры: шрифт Times New Roman Cyr и размер не более 1.</w:t>
      </w:r>
    </w:p>
    <w:p w:rsidR="00AC43AA" w:rsidRPr="00F045AF" w:rsidRDefault="00AC43AA" w:rsidP="00971449">
      <w:pPr>
        <w:pStyle w:val="ConsPlusNormal"/>
        <w:ind w:right="849" w:firstLine="540"/>
        <w:jc w:val="both"/>
        <w:rPr>
          <w:sz w:val="18"/>
          <w:szCs w:val="18"/>
        </w:rPr>
      </w:pPr>
    </w:p>
    <w:p w:rsidR="00AC43AA" w:rsidRDefault="00AC43AA" w:rsidP="00CE551F">
      <w:pPr>
        <w:pStyle w:val="ConsPlusNormal"/>
        <w:ind w:right="849" w:firstLine="540"/>
        <w:jc w:val="both"/>
      </w:pPr>
    </w:p>
    <w:p w:rsidR="00AC43AA" w:rsidRDefault="00AC43AA" w:rsidP="00CE551F">
      <w:pPr>
        <w:pStyle w:val="ConsPlusNormal"/>
        <w:ind w:right="849" w:firstLine="540"/>
        <w:jc w:val="both"/>
      </w:pPr>
    </w:p>
    <w:p w:rsidR="00696701" w:rsidRDefault="00696701" w:rsidP="00CE551F">
      <w:pPr>
        <w:pStyle w:val="ConsPlusNormal"/>
        <w:ind w:right="849" w:firstLine="540"/>
        <w:jc w:val="both"/>
      </w:pPr>
    </w:p>
    <w:p w:rsidR="00696701" w:rsidRDefault="00696701" w:rsidP="00CE551F">
      <w:pPr>
        <w:pStyle w:val="ConsPlusNormal"/>
        <w:ind w:right="849" w:firstLine="540"/>
        <w:jc w:val="both"/>
      </w:pPr>
    </w:p>
    <w:p w:rsidR="00F1468B" w:rsidRDefault="00F1468B" w:rsidP="00CE551F">
      <w:pPr>
        <w:pStyle w:val="ConsPlusNormal"/>
        <w:ind w:right="849" w:firstLine="540"/>
        <w:jc w:val="both"/>
      </w:pPr>
    </w:p>
    <w:p w:rsidR="00F1468B" w:rsidRDefault="00F1468B" w:rsidP="00CE551F">
      <w:pPr>
        <w:pStyle w:val="ConsPlusNormal"/>
        <w:ind w:right="849" w:firstLine="540"/>
        <w:jc w:val="both"/>
      </w:pPr>
    </w:p>
    <w:p w:rsidR="00F1468B" w:rsidRDefault="00F1468B" w:rsidP="00CE551F">
      <w:pPr>
        <w:pStyle w:val="ConsPlusNormal"/>
        <w:ind w:right="849" w:firstLine="540"/>
        <w:jc w:val="both"/>
      </w:pPr>
    </w:p>
    <w:p w:rsidR="00F1468B" w:rsidRDefault="00F1468B" w:rsidP="00CE551F">
      <w:pPr>
        <w:pStyle w:val="ConsPlusNormal"/>
        <w:ind w:right="849" w:firstLine="540"/>
        <w:jc w:val="both"/>
      </w:pPr>
    </w:p>
    <w:p w:rsidR="00F1468B" w:rsidRDefault="00F1468B" w:rsidP="00CE551F">
      <w:pPr>
        <w:pStyle w:val="ConsPlusNormal"/>
        <w:ind w:right="849" w:firstLine="540"/>
        <w:jc w:val="both"/>
      </w:pPr>
    </w:p>
    <w:p w:rsidR="00F1468B" w:rsidRDefault="00F1468B" w:rsidP="00CE551F">
      <w:pPr>
        <w:pStyle w:val="ConsPlusNormal"/>
        <w:ind w:right="849" w:firstLine="540"/>
        <w:jc w:val="both"/>
      </w:pPr>
    </w:p>
    <w:p w:rsidR="00F1468B" w:rsidRDefault="00F1468B" w:rsidP="00CE551F">
      <w:pPr>
        <w:pStyle w:val="ConsPlusNormal"/>
        <w:ind w:right="849" w:firstLine="540"/>
        <w:jc w:val="both"/>
      </w:pPr>
    </w:p>
    <w:p w:rsidR="00F1468B" w:rsidRDefault="00F1468B" w:rsidP="00CE551F">
      <w:pPr>
        <w:pStyle w:val="ConsPlusNormal"/>
        <w:ind w:right="849" w:firstLine="540"/>
        <w:jc w:val="both"/>
      </w:pPr>
    </w:p>
    <w:p w:rsidR="00F1468B" w:rsidRDefault="00F1468B" w:rsidP="00CE551F">
      <w:pPr>
        <w:pStyle w:val="ConsPlusNormal"/>
        <w:ind w:right="849" w:firstLine="540"/>
        <w:jc w:val="both"/>
      </w:pPr>
    </w:p>
    <w:p w:rsidR="00F1468B" w:rsidRDefault="00F1468B" w:rsidP="00CE551F">
      <w:pPr>
        <w:pStyle w:val="ConsPlusNormal"/>
        <w:ind w:right="849" w:firstLine="540"/>
        <w:jc w:val="both"/>
      </w:pPr>
    </w:p>
    <w:p w:rsidR="00F1468B" w:rsidRDefault="00F1468B" w:rsidP="00CE551F">
      <w:pPr>
        <w:pStyle w:val="ConsPlusNormal"/>
        <w:ind w:right="849" w:firstLine="540"/>
        <w:jc w:val="both"/>
      </w:pPr>
    </w:p>
    <w:p w:rsidR="00F1468B" w:rsidRDefault="00F1468B" w:rsidP="00CE551F">
      <w:pPr>
        <w:pStyle w:val="ConsPlusNormal"/>
        <w:ind w:right="849" w:firstLine="540"/>
        <w:jc w:val="both"/>
      </w:pPr>
    </w:p>
    <w:p w:rsidR="00F1468B" w:rsidRDefault="00F1468B" w:rsidP="00CE551F">
      <w:pPr>
        <w:pStyle w:val="ConsPlusNormal"/>
        <w:ind w:right="849" w:firstLine="540"/>
        <w:jc w:val="both"/>
      </w:pPr>
    </w:p>
    <w:p w:rsidR="00F1468B" w:rsidRDefault="00F1468B" w:rsidP="00CE551F">
      <w:pPr>
        <w:pStyle w:val="ConsPlusNormal"/>
        <w:ind w:right="849" w:firstLine="540"/>
        <w:jc w:val="both"/>
      </w:pPr>
    </w:p>
    <w:p w:rsidR="00F1468B" w:rsidRDefault="00F1468B" w:rsidP="00CE551F">
      <w:pPr>
        <w:pStyle w:val="ConsPlusNormal"/>
        <w:ind w:right="849" w:firstLine="540"/>
        <w:jc w:val="both"/>
      </w:pPr>
    </w:p>
    <w:p w:rsidR="00F1468B" w:rsidRDefault="00F1468B" w:rsidP="00CE551F">
      <w:pPr>
        <w:pStyle w:val="ConsPlusNormal"/>
        <w:ind w:right="849" w:firstLine="540"/>
        <w:jc w:val="both"/>
      </w:pPr>
    </w:p>
    <w:p w:rsidR="00F1468B" w:rsidRDefault="00F1468B" w:rsidP="00CE551F">
      <w:pPr>
        <w:pStyle w:val="ConsPlusNormal"/>
        <w:ind w:right="849" w:firstLine="540"/>
        <w:jc w:val="both"/>
      </w:pPr>
    </w:p>
    <w:p w:rsidR="00F1468B" w:rsidRDefault="00F1468B" w:rsidP="00CE551F">
      <w:pPr>
        <w:pStyle w:val="ConsPlusNormal"/>
        <w:ind w:right="849" w:firstLine="540"/>
        <w:jc w:val="both"/>
      </w:pPr>
    </w:p>
    <w:p w:rsidR="00696701" w:rsidRDefault="00696701" w:rsidP="00CE551F">
      <w:pPr>
        <w:pStyle w:val="ConsPlusNormal"/>
        <w:ind w:right="849" w:firstLine="540"/>
        <w:jc w:val="both"/>
      </w:pPr>
    </w:p>
    <w:p w:rsidR="00AC43AA" w:rsidRDefault="00AC43AA" w:rsidP="00CE551F">
      <w:pPr>
        <w:pStyle w:val="ConsPlusNormal"/>
        <w:ind w:right="849"/>
        <w:jc w:val="right"/>
        <w:outlineLvl w:val="0"/>
      </w:pPr>
      <w:r>
        <w:t>Приложение N 4</w:t>
      </w:r>
    </w:p>
    <w:p w:rsidR="00AC43AA" w:rsidRDefault="00AC43AA" w:rsidP="00CE551F">
      <w:pPr>
        <w:pStyle w:val="ConsPlusNormal"/>
        <w:ind w:right="849"/>
        <w:jc w:val="right"/>
      </w:pPr>
      <w:r>
        <w:t>к Приказу</w:t>
      </w:r>
    </w:p>
    <w:p w:rsidR="00AC43AA" w:rsidRDefault="00AC43AA" w:rsidP="00CE551F">
      <w:pPr>
        <w:pStyle w:val="ConsPlusNormal"/>
        <w:ind w:right="849"/>
        <w:jc w:val="right"/>
      </w:pPr>
      <w:r>
        <w:t>Минэкономразвития России</w:t>
      </w:r>
    </w:p>
    <w:p w:rsidR="00AC43AA" w:rsidRDefault="00AC43AA" w:rsidP="00CE551F">
      <w:pPr>
        <w:pStyle w:val="ConsPlusNormal"/>
        <w:ind w:right="849"/>
        <w:jc w:val="right"/>
      </w:pPr>
      <w:r>
        <w:t>от 23 марта 2006 г. N 75</w:t>
      </w:r>
    </w:p>
    <w:p w:rsidR="00AC43AA" w:rsidRDefault="00AC43AA" w:rsidP="00CE551F">
      <w:pPr>
        <w:pStyle w:val="ConsPlusNormal"/>
        <w:ind w:right="849" w:firstLine="540"/>
        <w:jc w:val="both"/>
      </w:pPr>
    </w:p>
    <w:p w:rsidR="00AC43AA" w:rsidRDefault="00AC43AA" w:rsidP="00CE551F">
      <w:pPr>
        <w:pStyle w:val="ConsPlusTitle"/>
        <w:ind w:right="849"/>
        <w:jc w:val="center"/>
      </w:pPr>
      <w:bookmarkStart w:id="5" w:name="P403"/>
      <w:bookmarkEnd w:id="5"/>
      <w:r>
        <w:t>КРИТЕРИИ</w:t>
      </w:r>
    </w:p>
    <w:p w:rsidR="00AC43AA" w:rsidRDefault="00AC43AA" w:rsidP="00CE551F">
      <w:pPr>
        <w:pStyle w:val="ConsPlusTitle"/>
        <w:ind w:right="849"/>
        <w:jc w:val="center"/>
      </w:pPr>
      <w:r>
        <w:t>ОЦЕНКИ БИЗНЕС-ПЛАНОВ, ПРОВОДИМОЙ</w:t>
      </w:r>
    </w:p>
    <w:p w:rsidR="00AC43AA" w:rsidRDefault="00AC43AA" w:rsidP="00CE551F">
      <w:pPr>
        <w:pStyle w:val="ConsPlusTitle"/>
        <w:ind w:right="849"/>
        <w:jc w:val="center"/>
      </w:pPr>
      <w:r>
        <w:t>ЭКСПЕРТНЫМ СОВЕТОМ ПО ТЕХНИКО-ВНЕДРЕНЧЕСКИМ</w:t>
      </w:r>
    </w:p>
    <w:p w:rsidR="00AC43AA" w:rsidRDefault="00AC43AA" w:rsidP="00CE551F">
      <w:pPr>
        <w:pStyle w:val="ConsPlusTitle"/>
        <w:ind w:right="849"/>
        <w:jc w:val="center"/>
      </w:pPr>
      <w:r>
        <w:t>ОСОБЫМ ЭКОНОМИЧЕСКИМ ЗОНАМ</w:t>
      </w:r>
    </w:p>
    <w:p w:rsidR="00AC43AA" w:rsidRDefault="00AC43AA" w:rsidP="00CE551F">
      <w:pPr>
        <w:pStyle w:val="ConsPlusNormal"/>
        <w:ind w:right="849"/>
      </w:pPr>
    </w:p>
    <w:p w:rsidR="00AC43AA" w:rsidRDefault="00AC43AA" w:rsidP="00CE551F">
      <w:pPr>
        <w:pStyle w:val="ConsPlusNormal"/>
        <w:ind w:right="849" w:firstLine="540"/>
        <w:jc w:val="both"/>
      </w:pPr>
      <w:r>
        <w:t xml:space="preserve">Утратили силу. -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Минэкономразвития России от 02.11.2012 N 712.</w:t>
      </w:r>
    </w:p>
    <w:p w:rsidR="00AC43AA" w:rsidRDefault="00AC43AA" w:rsidP="00CE551F">
      <w:pPr>
        <w:pStyle w:val="ConsPlusNormal"/>
        <w:ind w:right="849"/>
        <w:jc w:val="both"/>
      </w:pPr>
    </w:p>
    <w:p w:rsidR="00AC43AA" w:rsidRDefault="00AC43AA" w:rsidP="00CE551F">
      <w:pPr>
        <w:pStyle w:val="ConsPlusNormal"/>
        <w:ind w:right="849"/>
        <w:jc w:val="both"/>
      </w:pPr>
    </w:p>
    <w:p w:rsidR="00AC43AA" w:rsidRDefault="00AC43AA" w:rsidP="00CE551F">
      <w:pPr>
        <w:pStyle w:val="ConsPlusNormal"/>
        <w:pBdr>
          <w:top w:val="single" w:sz="6" w:space="0" w:color="auto"/>
        </w:pBdr>
        <w:spacing w:before="100" w:after="100"/>
        <w:ind w:right="849"/>
        <w:jc w:val="both"/>
        <w:rPr>
          <w:sz w:val="2"/>
          <w:szCs w:val="2"/>
        </w:rPr>
      </w:pPr>
    </w:p>
    <w:p w:rsidR="00E51FD4" w:rsidRDefault="00791B1E" w:rsidP="00CE551F">
      <w:pPr>
        <w:ind w:right="849"/>
      </w:pPr>
    </w:p>
    <w:sectPr w:rsidR="00E51FD4" w:rsidSect="006C53E4">
      <w:footerReference w:type="default" r:id="rId29"/>
      <w:footerReference w:type="first" r:id="rId30"/>
      <w:pgSz w:w="11906" w:h="16840"/>
      <w:pgMar w:top="1134" w:right="567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B1E" w:rsidRDefault="00791B1E" w:rsidP="00C64F8E">
      <w:pPr>
        <w:spacing w:after="0" w:line="240" w:lineRule="auto"/>
      </w:pPr>
      <w:r>
        <w:separator/>
      </w:r>
    </w:p>
  </w:endnote>
  <w:endnote w:type="continuationSeparator" w:id="0">
    <w:p w:rsidR="00791B1E" w:rsidRDefault="00791B1E" w:rsidP="00C64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F8E" w:rsidRDefault="00C64F8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51F" w:rsidRPr="00A02D20" w:rsidRDefault="00CE551F" w:rsidP="00CE551F">
    <w:pPr>
      <w:pStyle w:val="a5"/>
      <w:tabs>
        <w:tab w:val="clear" w:pos="9355"/>
        <w:tab w:val="right" w:pos="9214"/>
      </w:tabs>
      <w:ind w:right="850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sezdobrograd.com</w:t>
    </w:r>
    <w:r w:rsidRPr="001E48BE">
      <w:rPr>
        <w:rFonts w:ascii="Arial" w:hAnsi="Arial" w:cs="Arial"/>
        <w:lang w:val="en-US"/>
      </w:rPr>
      <w:t xml:space="preserve">                                                       </w:t>
    </w:r>
    <w:r w:rsidRPr="00505F3D">
      <w:rPr>
        <w:rFonts w:ascii="Arial" w:hAnsi="Arial" w:cs="Arial"/>
        <w:lang w:val="en-US"/>
      </w:rPr>
      <w:t xml:space="preserve">    </w:t>
    </w:r>
    <w:r>
      <w:rPr>
        <w:rFonts w:ascii="Arial" w:hAnsi="Arial" w:cs="Arial"/>
        <w:lang w:val="en-US"/>
      </w:rPr>
      <w:t xml:space="preserve">           istominai</w:t>
    </w:r>
    <w:r w:rsidRPr="00C013BC">
      <w:rPr>
        <w:rFonts w:ascii="Arial" w:hAnsi="Arial" w:cs="Arial"/>
        <w:lang w:val="en-US"/>
      </w:rPr>
      <w:t>@sezdobrograd.</w:t>
    </w:r>
    <w:r>
      <w:rPr>
        <w:rFonts w:ascii="Arial" w:hAnsi="Arial" w:cs="Arial"/>
        <w:lang w:val="en-US"/>
      </w:rPr>
      <w:t>com</w:t>
    </w:r>
    <w:r>
      <w:rPr>
        <w:rFonts w:ascii="Arial" w:hAnsi="Arial" w:cs="Arial"/>
        <w:lang w:val="en-US"/>
      </w:rPr>
      <w:tab/>
    </w:r>
  </w:p>
  <w:p w:rsidR="00CE551F" w:rsidRDefault="00CE551F" w:rsidP="00CE551F">
    <w:pPr>
      <w:pStyle w:val="a5"/>
      <w:tabs>
        <w:tab w:val="clear" w:pos="9355"/>
        <w:tab w:val="right" w:pos="9214"/>
      </w:tabs>
      <w:ind w:right="850"/>
      <w:rPr>
        <w:rFonts w:ascii="Arial" w:hAnsi="Arial" w:cs="Arial"/>
        <w:lang w:val="en-US"/>
      </w:rPr>
    </w:pPr>
  </w:p>
  <w:p w:rsidR="00CE551F" w:rsidRDefault="00CE551F" w:rsidP="00CE551F">
    <w:pPr>
      <w:pStyle w:val="a5"/>
      <w:tabs>
        <w:tab w:val="clear" w:pos="9355"/>
        <w:tab w:val="right" w:pos="9214"/>
      </w:tabs>
      <w:ind w:right="850"/>
      <w:rPr>
        <w:rFonts w:ascii="Arial" w:hAnsi="Arial" w:cs="Arial"/>
        <w:lang w:val="en-US"/>
      </w:rPr>
    </w:pPr>
    <w:r w:rsidRPr="00A02D20">
      <w:rPr>
        <w:rFonts w:ascii="Arial" w:hAnsi="Arial" w:cs="Arial"/>
        <w:lang w:val="en-US"/>
      </w:rPr>
      <w:t xml:space="preserve">                                                                                                                     </w:t>
    </w:r>
    <w:r w:rsidRPr="002C2DBF">
      <w:rPr>
        <w:rFonts w:ascii="Arial" w:hAnsi="Arial" w:cs="Arial"/>
        <w:lang w:val="en-US"/>
      </w:rPr>
      <w:t xml:space="preserve">  </w:t>
    </w:r>
    <w:r>
      <w:rPr>
        <w:rFonts w:ascii="Arial" w:hAnsi="Arial" w:cs="Arial"/>
      </w:rPr>
      <w:t>+7</w:t>
    </w:r>
    <w:r w:rsidRPr="001E48BE">
      <w:rPr>
        <w:rFonts w:ascii="Arial" w:hAnsi="Arial" w:cs="Arial"/>
        <w:lang w:val="en-US"/>
      </w:rPr>
      <w:t> 910</w:t>
    </w:r>
    <w:r>
      <w:rPr>
        <w:rFonts w:ascii="Arial" w:hAnsi="Arial" w:cs="Arial"/>
        <w:lang w:val="en-US"/>
      </w:rPr>
      <w:t> </w:t>
    </w:r>
    <w:r w:rsidRPr="001E48BE">
      <w:rPr>
        <w:rFonts w:ascii="Arial" w:hAnsi="Arial" w:cs="Arial"/>
        <w:lang w:val="en-US"/>
      </w:rPr>
      <w:t>353</w:t>
    </w:r>
    <w:r>
      <w:rPr>
        <w:rFonts w:ascii="Arial" w:hAnsi="Arial" w:cs="Arial"/>
      </w:rPr>
      <w:t>-</w:t>
    </w:r>
    <w:r w:rsidRPr="001E48BE">
      <w:rPr>
        <w:rFonts w:ascii="Arial" w:hAnsi="Arial" w:cs="Arial"/>
        <w:lang w:val="en-US"/>
      </w:rPr>
      <w:t>90</w:t>
    </w:r>
    <w:r>
      <w:rPr>
        <w:rFonts w:ascii="Arial" w:hAnsi="Arial" w:cs="Arial"/>
      </w:rPr>
      <w:t>-</w:t>
    </w:r>
    <w:r w:rsidRPr="001E48BE">
      <w:rPr>
        <w:rFonts w:ascii="Arial" w:hAnsi="Arial" w:cs="Arial"/>
        <w:lang w:val="en-US"/>
      </w:rPr>
      <w:t>94</w:t>
    </w:r>
  </w:p>
  <w:p w:rsidR="00CE551F" w:rsidRDefault="00CE551F">
    <w:pPr>
      <w:pStyle w:val="a5"/>
    </w:pPr>
  </w:p>
  <w:p w:rsidR="00CE551F" w:rsidRDefault="00CE55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B1E" w:rsidRDefault="00791B1E" w:rsidP="00C64F8E">
      <w:pPr>
        <w:spacing w:after="0" w:line="240" w:lineRule="auto"/>
      </w:pPr>
      <w:r>
        <w:separator/>
      </w:r>
    </w:p>
  </w:footnote>
  <w:footnote w:type="continuationSeparator" w:id="0">
    <w:p w:rsidR="00791B1E" w:rsidRDefault="00791B1E" w:rsidP="00C64F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AA"/>
    <w:rsid w:val="00031C35"/>
    <w:rsid w:val="0011299F"/>
    <w:rsid w:val="00127E1E"/>
    <w:rsid w:val="00302159"/>
    <w:rsid w:val="00305C77"/>
    <w:rsid w:val="00413721"/>
    <w:rsid w:val="00443199"/>
    <w:rsid w:val="004D5091"/>
    <w:rsid w:val="0056173F"/>
    <w:rsid w:val="005854E2"/>
    <w:rsid w:val="00696701"/>
    <w:rsid w:val="00791B1E"/>
    <w:rsid w:val="007936A7"/>
    <w:rsid w:val="00971449"/>
    <w:rsid w:val="00AC43AA"/>
    <w:rsid w:val="00BD3286"/>
    <w:rsid w:val="00C64F8E"/>
    <w:rsid w:val="00CA5F8A"/>
    <w:rsid w:val="00CE551F"/>
    <w:rsid w:val="00DA6AAC"/>
    <w:rsid w:val="00E05AA7"/>
    <w:rsid w:val="00E51C41"/>
    <w:rsid w:val="00E73EA3"/>
    <w:rsid w:val="00ED4751"/>
    <w:rsid w:val="00F045AF"/>
    <w:rsid w:val="00F07772"/>
    <w:rsid w:val="00F1468B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52D362-A8E4-4983-BC59-CC287189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43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4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43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64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4F8E"/>
  </w:style>
  <w:style w:type="paragraph" w:styleId="a5">
    <w:name w:val="footer"/>
    <w:basedOn w:val="a"/>
    <w:link w:val="a6"/>
    <w:uiPriority w:val="99"/>
    <w:unhideWhenUsed/>
    <w:rsid w:val="00C64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4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E48DA464BBCC25B4DD3EAFD8E606B4E1AFAAF4544CDBC2866D9D41005431ACE775574785192C1339BB349C80D4AD27F0D74F9177Y2j3I" TargetMode="External"/><Relationship Id="rId13" Type="http://schemas.openxmlformats.org/officeDocument/2006/relationships/hyperlink" Target="consultantplus://offline/ref=64E48DA464BBCC25B4DD3EAFD8E606B4E1AFAAF4544CDBC2866D9D41005431ACE77557428219264468F435C0C583BE27F0D74C9368284A40YAj4I" TargetMode="External"/><Relationship Id="rId18" Type="http://schemas.openxmlformats.org/officeDocument/2006/relationships/image" Target="media/image1.wmf"/><Relationship Id="rId26" Type="http://schemas.openxmlformats.org/officeDocument/2006/relationships/hyperlink" Target="consultantplus://offline/ref=64E48DA464BBCC25B4DD3EAFD8E606B4E1AFAAF4544CDBC2866D9D41005431ACF5750F4E831B39466AE1639180YDjF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4E48DA464BBCC25B4DD3EAFD8E606B4E1A4ADF7534EDBC2866D9D41005431ACE77557428219274468F435C0C583BE27F0D74C9368284A40YAj4I" TargetMode="External"/><Relationship Id="rId7" Type="http://schemas.openxmlformats.org/officeDocument/2006/relationships/hyperlink" Target="consultantplus://offline/ref=64E48DA464BBCC25B4DD3EAFD8E606B4E1A4ADF7534EDBC2866D9D41005431ACE77557428219274668F435C0C583BE27F0D74C9368284A40YAj4I" TargetMode="External"/><Relationship Id="rId12" Type="http://schemas.openxmlformats.org/officeDocument/2006/relationships/hyperlink" Target="consultantplus://offline/ref=64E48DA464BBCC25B4DD3EAFD8E606B4E1AFAAF4544CDBC2866D9D41005431ACE77557428219264561F435C0C583BE27F0D74C9368284A40YAj4I" TargetMode="External"/><Relationship Id="rId17" Type="http://schemas.openxmlformats.org/officeDocument/2006/relationships/hyperlink" Target="consultantplus://offline/ref=64E48DA464BBCC25B4DD3EAFD8E606B4E1A4ADF7534EDBC2866D9D41005431ACE7755742821927466BF435C0C583BE27F0D74C9368284A40YAj4I" TargetMode="External"/><Relationship Id="rId25" Type="http://schemas.openxmlformats.org/officeDocument/2006/relationships/hyperlink" Target="consultantplus://offline/ref=64E48DA464BBCC25B4DD3EAFD8E606B4E0ACA9F45642DBC2866D9D41005431ACF5750F4E831B39466AE1639180YDj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4E48DA464BBCC25B4DD3EAFD8E606B4E2AEA3FE5449DBC2866D9D41005431ACE77557428219274561F435C0C583BE27F0D74C9368284A40YAj4I" TargetMode="External"/><Relationship Id="rId20" Type="http://schemas.openxmlformats.org/officeDocument/2006/relationships/hyperlink" Target="consultantplus://offline/ref=64E48DA464BBCC25B4DD3EAFD8E606B4E2AEA3FE5449DBC2866D9D41005431ACE77557428219274561F435C0C583BE27F0D74C9368284A40YAj4I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E48DA464BBCC25B4DD3EAFD8E606B4E2AEA3FE5449DBC2866D9D41005431ACE77557428219274561F435C0C583BE27F0D74C9368284A40YAj4I" TargetMode="External"/><Relationship Id="rId11" Type="http://schemas.openxmlformats.org/officeDocument/2006/relationships/hyperlink" Target="consultantplus://offline/ref=64E48DA464BBCC25B4DD3EAFD8E606B4E0ADABF15B4ADBC2866D9D41005431ACE7755742821925436CF435C0C583BE27F0D74C9368284A40YAj4I" TargetMode="External"/><Relationship Id="rId24" Type="http://schemas.openxmlformats.org/officeDocument/2006/relationships/hyperlink" Target="consultantplus://offline/ref=64E48DA464BBCC25B4DD3EAFD8E606B4E2AEA3F45149DBC2866D9D41005431ACE77557428219274760F435C0C583BE27F0D74C9368284A40YAj4I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4E48DA464BBCC25B4DD3EAFD8E606B4E2AEA3FE5449DBC2866D9D41005431ACE77557428219274561F435C0C583BE27F0D74C9368284A40YAj4I" TargetMode="External"/><Relationship Id="rId23" Type="http://schemas.openxmlformats.org/officeDocument/2006/relationships/hyperlink" Target="consultantplus://offline/ref=64E48DA464BBCC25B4DD3EAFD8E606B4E0AEA9F3564BDBC2866D9D41005431ACF5750F4E831B39466AE1639180YDjFI" TargetMode="External"/><Relationship Id="rId28" Type="http://schemas.openxmlformats.org/officeDocument/2006/relationships/hyperlink" Target="consultantplus://offline/ref=64E48DA464BBCC25B4DD3EAFD8E606B4E2AEA3FE5449DBC2866D9D41005431ACE77557428219274561F435C0C583BE27F0D74C9368284A40YAj4I" TargetMode="External"/><Relationship Id="rId10" Type="http://schemas.openxmlformats.org/officeDocument/2006/relationships/hyperlink" Target="consultantplus://offline/ref=64E48DA464BBCC25B4DD3EAFD8E606B4E1AFAAF4544CDBC2866D9D41005431ACE7755746861273162CAA6C9083C8B224ECCB4D90Y7jFI" TargetMode="External"/><Relationship Id="rId19" Type="http://schemas.openxmlformats.org/officeDocument/2006/relationships/hyperlink" Target="consultantplus://offline/ref=64E48DA464BBCC25B4DD3EAFD8E606B4E2AFA3FE5549DBC2866D9D41005431ACE7755742821927476FF435C0C583BE27F0D74C9368284A40YAj4I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4E48DA464BBCC25B4DD3EAFD8E606B4E0ADABF15B4ADBC2866D9D41005431ACE77557428219264269F435C0C583BE27F0D74C9368284A40YAj4I" TargetMode="External"/><Relationship Id="rId14" Type="http://schemas.openxmlformats.org/officeDocument/2006/relationships/hyperlink" Target="consultantplus://offline/ref=64E48DA464BBCC25B4DD3EAFD8E606B4E1AFAAF4544CDBC2866D9D41005431ACE7755742821925466CF435C0C583BE27F0D74C9368284A40YAj4I" TargetMode="External"/><Relationship Id="rId22" Type="http://schemas.openxmlformats.org/officeDocument/2006/relationships/hyperlink" Target="consultantplus://offline/ref=64E48DA464BBCC25B4DD3EAFD8E606B4E0AEA9F35648DBC2866D9D41005431ACF5750F4E831B39466AE1639180YDjFI" TargetMode="External"/><Relationship Id="rId27" Type="http://schemas.openxmlformats.org/officeDocument/2006/relationships/image" Target="media/image2.wmf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5221</Words>
  <Characters>29762</Characters>
  <Application>Microsoft Office Word</Application>
  <DocSecurity>0</DocSecurity>
  <Lines>248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Кононыхина Ольга Юрьевна</dc:creator>
  <cp:keywords/>
  <dc:description/>
  <cp:lastModifiedBy>Ткаченко Татьяна Романовна</cp:lastModifiedBy>
  <cp:revision>1</cp:revision>
  <dcterms:created xsi:type="dcterms:W3CDTF">2021-11-10T14:31:00Z</dcterms:created>
  <dcterms:modified xsi:type="dcterms:W3CDTF">2021-11-10T14:31:00Z</dcterms:modified>
</cp:coreProperties>
</file>